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65173" w14:textId="77777777" w:rsidR="00CB733B" w:rsidRPr="00CB733B" w:rsidRDefault="00CB733B" w:rsidP="00CB733B">
      <w:pPr>
        <w:autoSpaceDE w:val="0"/>
        <w:autoSpaceDN w:val="0"/>
        <w:adjustRightInd w:val="0"/>
        <w:rPr>
          <w:b/>
          <w:bCs/>
          <w:sz w:val="20"/>
          <w:szCs w:val="20"/>
        </w:rPr>
      </w:pPr>
      <w:r w:rsidRPr="00CB733B">
        <w:rPr>
          <w:b/>
          <w:bCs/>
          <w:sz w:val="20"/>
          <w:szCs w:val="20"/>
        </w:rPr>
        <w:t>ALGEMENE MODELOVEREENKOMST | GEEN WERKGEVERSGEZAG</w:t>
      </w:r>
    </w:p>
    <w:p w14:paraId="3CAFA1C9" w14:textId="77777777" w:rsidR="00CB733B" w:rsidRPr="00CB733B" w:rsidRDefault="00CB733B" w:rsidP="00CB733B">
      <w:pPr>
        <w:autoSpaceDE w:val="0"/>
        <w:autoSpaceDN w:val="0"/>
        <w:adjustRightInd w:val="0"/>
        <w:rPr>
          <w:sz w:val="20"/>
          <w:szCs w:val="20"/>
        </w:rPr>
      </w:pPr>
      <w:r w:rsidRPr="00CB733B">
        <w:rPr>
          <w:sz w:val="20"/>
          <w:szCs w:val="20"/>
        </w:rPr>
        <w:t xml:space="preserve">Opgesteld door de Belastingdienst nr. 9015550000-06-2 | 29 – 02 – 2016 </w:t>
      </w:r>
    </w:p>
    <w:p w14:paraId="38DE8359" w14:textId="77777777" w:rsidR="00CB733B" w:rsidRPr="00CB733B" w:rsidRDefault="00CB733B" w:rsidP="00CB733B">
      <w:pPr>
        <w:pStyle w:val="Default"/>
        <w:rPr>
          <w:color w:val="24404D"/>
          <w:sz w:val="20"/>
          <w:szCs w:val="20"/>
        </w:rPr>
      </w:pPr>
    </w:p>
    <w:p w14:paraId="4B61B351" w14:textId="77777777" w:rsidR="00CB733B" w:rsidRPr="00CB733B" w:rsidRDefault="00CB733B" w:rsidP="00CB733B">
      <w:pPr>
        <w:pStyle w:val="Default"/>
        <w:rPr>
          <w:color w:val="24404D"/>
          <w:sz w:val="20"/>
          <w:szCs w:val="20"/>
        </w:rPr>
      </w:pPr>
      <w:r w:rsidRPr="00CB733B">
        <w:rPr>
          <w:b/>
          <w:bCs/>
          <w:color w:val="24404D"/>
          <w:sz w:val="20"/>
          <w:szCs w:val="20"/>
        </w:rPr>
        <w:t xml:space="preserve">OVEREENKOMST VAN OPDRACHT </w:t>
      </w:r>
    </w:p>
    <w:p w14:paraId="7E28F6ED" w14:textId="77777777" w:rsidR="00CB733B" w:rsidRPr="00CB733B" w:rsidRDefault="00CB733B" w:rsidP="00CB733B">
      <w:pPr>
        <w:pStyle w:val="Default"/>
        <w:rPr>
          <w:b/>
          <w:bCs/>
          <w:color w:val="24404D"/>
          <w:sz w:val="20"/>
          <w:szCs w:val="20"/>
        </w:rPr>
      </w:pPr>
    </w:p>
    <w:p w14:paraId="0495CD66" w14:textId="77777777" w:rsidR="00CB733B" w:rsidRPr="00CB733B" w:rsidRDefault="00CB733B" w:rsidP="00CB733B">
      <w:pPr>
        <w:pStyle w:val="Default"/>
        <w:rPr>
          <w:color w:val="24404D"/>
          <w:sz w:val="20"/>
          <w:szCs w:val="20"/>
        </w:rPr>
      </w:pPr>
      <w:r w:rsidRPr="00CB733B">
        <w:rPr>
          <w:b/>
          <w:bCs/>
          <w:color w:val="24404D"/>
          <w:sz w:val="20"/>
          <w:szCs w:val="20"/>
        </w:rPr>
        <w:t xml:space="preserve">Partijen: </w:t>
      </w:r>
    </w:p>
    <w:p w14:paraId="01F579BB" w14:textId="77777777" w:rsidR="00CB733B" w:rsidRPr="00CB733B" w:rsidRDefault="00CB733B" w:rsidP="00CB733B">
      <w:pPr>
        <w:pStyle w:val="Default"/>
        <w:rPr>
          <w:color w:val="24404D"/>
          <w:sz w:val="20"/>
          <w:szCs w:val="20"/>
        </w:rPr>
      </w:pPr>
      <w:r w:rsidRPr="00CB733B">
        <w:rPr>
          <w:color w:val="24404D"/>
          <w:sz w:val="20"/>
          <w:szCs w:val="20"/>
        </w:rPr>
        <w:t xml:space="preserve">1. Stichting Beheer Collectieve Middelen gevestigd te Den Haag, 2514 EA aan het Lange Voorhout 13, rechtsgeldig vertegenwoordigd door </w:t>
      </w:r>
      <w:r w:rsidR="003D7740">
        <w:rPr>
          <w:color w:val="24404D"/>
          <w:sz w:val="20"/>
          <w:szCs w:val="20"/>
        </w:rPr>
        <w:t>de heer B. Fermin</w:t>
      </w:r>
      <w:r w:rsidRPr="00CB733B">
        <w:rPr>
          <w:color w:val="24404D"/>
          <w:sz w:val="20"/>
          <w:szCs w:val="20"/>
        </w:rPr>
        <w:t>, fondsmanager hierna te noemen: “</w:t>
      </w:r>
      <w:r w:rsidRPr="00CB733B">
        <w:rPr>
          <w:b/>
          <w:bCs/>
          <w:color w:val="24404D"/>
          <w:sz w:val="20"/>
          <w:szCs w:val="20"/>
        </w:rPr>
        <w:t>SBCM</w:t>
      </w:r>
      <w:r w:rsidRPr="00CB733B">
        <w:rPr>
          <w:color w:val="24404D"/>
          <w:sz w:val="20"/>
          <w:szCs w:val="20"/>
        </w:rPr>
        <w:t xml:space="preserve">”; </w:t>
      </w:r>
    </w:p>
    <w:p w14:paraId="414BACD6" w14:textId="77777777" w:rsidR="00CB733B" w:rsidRPr="00CB733B" w:rsidRDefault="00CB733B" w:rsidP="00CB733B">
      <w:pPr>
        <w:pStyle w:val="Default"/>
        <w:rPr>
          <w:color w:val="24404D"/>
          <w:sz w:val="20"/>
          <w:szCs w:val="20"/>
        </w:rPr>
      </w:pPr>
    </w:p>
    <w:p w14:paraId="0F32668A" w14:textId="77777777" w:rsidR="00CB733B" w:rsidRPr="00CB733B" w:rsidRDefault="00CB733B" w:rsidP="00CB733B">
      <w:pPr>
        <w:pStyle w:val="Default"/>
        <w:rPr>
          <w:color w:val="24404D"/>
          <w:sz w:val="20"/>
          <w:szCs w:val="20"/>
        </w:rPr>
      </w:pPr>
      <w:proofErr w:type="gramStart"/>
      <w:r w:rsidRPr="00CB733B">
        <w:rPr>
          <w:color w:val="24404D"/>
          <w:sz w:val="20"/>
          <w:szCs w:val="20"/>
        </w:rPr>
        <w:t>en</w:t>
      </w:r>
      <w:proofErr w:type="gramEnd"/>
      <w:r w:rsidRPr="00CB733B">
        <w:rPr>
          <w:color w:val="24404D"/>
          <w:sz w:val="20"/>
          <w:szCs w:val="20"/>
        </w:rPr>
        <w:t xml:space="preserve"> </w:t>
      </w:r>
    </w:p>
    <w:p w14:paraId="1B94699E" w14:textId="77777777" w:rsidR="00CB733B" w:rsidRPr="00CB733B" w:rsidRDefault="00CB733B" w:rsidP="00CB733B">
      <w:pPr>
        <w:pStyle w:val="Default"/>
        <w:rPr>
          <w:color w:val="24404D"/>
          <w:sz w:val="20"/>
          <w:szCs w:val="20"/>
        </w:rPr>
      </w:pPr>
    </w:p>
    <w:p w14:paraId="27A48FB1" w14:textId="77777777" w:rsidR="00CB733B" w:rsidRPr="00CB733B" w:rsidRDefault="00CB733B" w:rsidP="00CB733B">
      <w:pPr>
        <w:pStyle w:val="Default"/>
        <w:rPr>
          <w:color w:val="24404D"/>
          <w:sz w:val="20"/>
          <w:szCs w:val="20"/>
        </w:rPr>
      </w:pPr>
      <w:r w:rsidRPr="003D7740">
        <w:rPr>
          <w:color w:val="24404D"/>
          <w:sz w:val="20"/>
          <w:szCs w:val="20"/>
          <w:highlight w:val="yellow"/>
        </w:rPr>
        <w:t xml:space="preserve">2. </w:t>
      </w:r>
      <w:r w:rsidR="003D7740" w:rsidRPr="003D7740">
        <w:rPr>
          <w:color w:val="24404D"/>
          <w:sz w:val="20"/>
          <w:szCs w:val="20"/>
          <w:highlight w:val="yellow"/>
        </w:rPr>
        <w:t>NAAM OPDRACHTNEMER&gt;</w:t>
      </w:r>
      <w:r w:rsidR="003D7740" w:rsidRPr="003D7740">
        <w:rPr>
          <w:color w:val="24404D"/>
          <w:sz w:val="20"/>
          <w:szCs w:val="20"/>
        </w:rPr>
        <w:t xml:space="preserve">, gevestigd te </w:t>
      </w:r>
      <w:r w:rsidR="003D7740" w:rsidRPr="003D7740">
        <w:rPr>
          <w:color w:val="24404D"/>
          <w:sz w:val="20"/>
          <w:szCs w:val="20"/>
          <w:highlight w:val="yellow"/>
        </w:rPr>
        <w:t>&lt;PLAATS EN POSTCODE&gt;</w:t>
      </w:r>
      <w:r w:rsidR="003D7740" w:rsidRPr="003D7740">
        <w:rPr>
          <w:color w:val="24404D"/>
          <w:sz w:val="20"/>
          <w:szCs w:val="20"/>
        </w:rPr>
        <w:t xml:space="preserve"> aan de </w:t>
      </w:r>
      <w:r w:rsidR="003D7740" w:rsidRPr="003D7740">
        <w:rPr>
          <w:color w:val="24404D"/>
          <w:sz w:val="20"/>
          <w:szCs w:val="20"/>
          <w:highlight w:val="yellow"/>
        </w:rPr>
        <w:t>&lt;ADRES&gt;, KVK-nummer &lt;nummer&gt;, BTW-nummer &lt;nummer&gt;</w:t>
      </w:r>
      <w:r w:rsidR="003D7740" w:rsidRPr="003D7740">
        <w:rPr>
          <w:color w:val="24404D"/>
          <w:sz w:val="20"/>
          <w:szCs w:val="20"/>
        </w:rPr>
        <w:t xml:space="preserve"> hierna te noemen: </w:t>
      </w:r>
      <w:r w:rsidR="003D7740" w:rsidRPr="003D7740">
        <w:rPr>
          <w:b/>
          <w:color w:val="24404D"/>
          <w:sz w:val="20"/>
          <w:szCs w:val="20"/>
        </w:rPr>
        <w:t>“opdrachtnemer</w:t>
      </w:r>
      <w:r w:rsidR="003D7740" w:rsidRPr="003D7740">
        <w:rPr>
          <w:color w:val="24404D"/>
          <w:sz w:val="20"/>
          <w:szCs w:val="20"/>
        </w:rPr>
        <w:t>”</w:t>
      </w:r>
      <w:r w:rsidRPr="00CB733B">
        <w:rPr>
          <w:color w:val="24404D"/>
          <w:sz w:val="20"/>
          <w:szCs w:val="20"/>
          <w:highlight w:val="yellow"/>
        </w:rPr>
        <w:t>;</w:t>
      </w:r>
      <w:r w:rsidRPr="00CB733B">
        <w:rPr>
          <w:color w:val="24404D"/>
          <w:sz w:val="20"/>
          <w:szCs w:val="20"/>
        </w:rPr>
        <w:t xml:space="preserve"> </w:t>
      </w:r>
    </w:p>
    <w:p w14:paraId="6F29431A" w14:textId="77777777" w:rsidR="00CB733B" w:rsidRPr="00CB733B" w:rsidRDefault="00CB733B" w:rsidP="00CB733B">
      <w:pPr>
        <w:pStyle w:val="Default"/>
        <w:rPr>
          <w:color w:val="24404D"/>
          <w:sz w:val="20"/>
          <w:szCs w:val="20"/>
        </w:rPr>
      </w:pPr>
    </w:p>
    <w:p w14:paraId="1D00396E" w14:textId="77777777" w:rsidR="00CB733B" w:rsidRPr="00CB733B" w:rsidRDefault="00CB733B" w:rsidP="00CB733B">
      <w:pPr>
        <w:pStyle w:val="Default"/>
        <w:rPr>
          <w:color w:val="24404D"/>
          <w:sz w:val="20"/>
          <w:szCs w:val="20"/>
        </w:rPr>
      </w:pPr>
      <w:proofErr w:type="gramStart"/>
      <w:r w:rsidRPr="00CB733B">
        <w:rPr>
          <w:color w:val="24404D"/>
          <w:sz w:val="20"/>
          <w:szCs w:val="20"/>
        </w:rPr>
        <w:t>gezamenlijk</w:t>
      </w:r>
      <w:proofErr w:type="gramEnd"/>
      <w:r w:rsidRPr="00CB733B">
        <w:rPr>
          <w:color w:val="24404D"/>
          <w:sz w:val="20"/>
          <w:szCs w:val="20"/>
        </w:rPr>
        <w:t xml:space="preserve"> te noemen: “</w:t>
      </w:r>
      <w:r w:rsidRPr="00CB733B">
        <w:rPr>
          <w:b/>
          <w:bCs/>
          <w:color w:val="24404D"/>
          <w:sz w:val="20"/>
          <w:szCs w:val="20"/>
        </w:rPr>
        <w:t>Partijen</w:t>
      </w:r>
      <w:r w:rsidRPr="00CB733B">
        <w:rPr>
          <w:color w:val="24404D"/>
          <w:sz w:val="20"/>
          <w:szCs w:val="20"/>
        </w:rPr>
        <w:t xml:space="preserve">”; </w:t>
      </w:r>
    </w:p>
    <w:p w14:paraId="2CA7E38A" w14:textId="77777777" w:rsidR="00CB733B" w:rsidRPr="00CB733B" w:rsidRDefault="00CB733B" w:rsidP="00CB733B">
      <w:pPr>
        <w:pStyle w:val="Default"/>
        <w:rPr>
          <w:color w:val="24404D"/>
          <w:sz w:val="20"/>
          <w:szCs w:val="20"/>
        </w:rPr>
      </w:pPr>
    </w:p>
    <w:p w14:paraId="3FD0EFE9" w14:textId="77777777" w:rsidR="00CB733B" w:rsidRPr="00CB733B" w:rsidRDefault="00CB733B" w:rsidP="00CB733B">
      <w:pPr>
        <w:pStyle w:val="Default"/>
        <w:rPr>
          <w:color w:val="24404D"/>
          <w:sz w:val="20"/>
          <w:szCs w:val="20"/>
        </w:rPr>
      </w:pPr>
    </w:p>
    <w:p w14:paraId="4D90A21F" w14:textId="77777777" w:rsidR="00CB733B" w:rsidRPr="00CB733B" w:rsidRDefault="00CB733B" w:rsidP="00CB733B">
      <w:pPr>
        <w:pStyle w:val="Default"/>
        <w:rPr>
          <w:color w:val="24404D"/>
          <w:sz w:val="20"/>
          <w:szCs w:val="20"/>
        </w:rPr>
      </w:pPr>
      <w:r w:rsidRPr="00CB733B">
        <w:rPr>
          <w:b/>
          <w:bCs/>
          <w:color w:val="24404D"/>
          <w:sz w:val="20"/>
          <w:szCs w:val="20"/>
        </w:rPr>
        <w:t xml:space="preserve">Overwegende dat: </w:t>
      </w:r>
    </w:p>
    <w:p w14:paraId="40A86F5B" w14:textId="77777777" w:rsidR="00CB733B" w:rsidRPr="00CB733B" w:rsidRDefault="00CB733B" w:rsidP="00CB733B">
      <w:pPr>
        <w:pStyle w:val="Default"/>
        <w:tabs>
          <w:tab w:val="left" w:pos="426"/>
        </w:tabs>
        <w:ind w:left="426" w:hanging="426"/>
        <w:rPr>
          <w:color w:val="24404D"/>
          <w:sz w:val="20"/>
          <w:szCs w:val="20"/>
        </w:rPr>
      </w:pPr>
      <w:r w:rsidRPr="00CB733B">
        <w:rPr>
          <w:color w:val="24404D"/>
          <w:sz w:val="20"/>
          <w:szCs w:val="20"/>
        </w:rPr>
        <w:t xml:space="preserve">a. </w:t>
      </w:r>
      <w:r>
        <w:rPr>
          <w:color w:val="24404D"/>
          <w:sz w:val="20"/>
          <w:szCs w:val="20"/>
        </w:rPr>
        <w:tab/>
      </w:r>
      <w:r w:rsidRPr="00CB733B">
        <w:rPr>
          <w:color w:val="24404D"/>
          <w:sz w:val="20"/>
          <w:szCs w:val="20"/>
        </w:rPr>
        <w:t xml:space="preserve">SBCM werkzaam is op het gebied van arbeidsmarktontwikkeling en professionalisering </w:t>
      </w:r>
    </w:p>
    <w:p w14:paraId="18C4C5B6" w14:textId="77777777" w:rsidR="00CB733B" w:rsidRPr="00CB733B" w:rsidRDefault="00CB733B" w:rsidP="00CB733B">
      <w:pPr>
        <w:pStyle w:val="Default"/>
        <w:tabs>
          <w:tab w:val="left" w:pos="426"/>
        </w:tabs>
        <w:ind w:left="426" w:hanging="426"/>
        <w:rPr>
          <w:color w:val="24404D"/>
          <w:sz w:val="20"/>
          <w:szCs w:val="20"/>
        </w:rPr>
      </w:pPr>
      <w:r w:rsidRPr="00CB733B">
        <w:rPr>
          <w:color w:val="24404D"/>
          <w:sz w:val="20"/>
          <w:szCs w:val="20"/>
        </w:rPr>
        <w:t xml:space="preserve">b. </w:t>
      </w:r>
      <w:r>
        <w:rPr>
          <w:color w:val="24404D"/>
          <w:sz w:val="20"/>
          <w:szCs w:val="20"/>
        </w:rPr>
        <w:tab/>
      </w:r>
      <w:r w:rsidRPr="00CB733B">
        <w:rPr>
          <w:color w:val="24404D"/>
          <w:sz w:val="20"/>
          <w:szCs w:val="20"/>
        </w:rPr>
        <w:t xml:space="preserve">SBCM in het kader hiervan behoefte heeft aan ondersteuning en advisering bij het uitvoeren van haar projecten </w:t>
      </w:r>
      <w:proofErr w:type="gramStart"/>
      <w:r w:rsidRPr="00CB733B">
        <w:rPr>
          <w:color w:val="24404D"/>
          <w:sz w:val="20"/>
          <w:szCs w:val="20"/>
        </w:rPr>
        <w:t>om  bij</w:t>
      </w:r>
      <w:proofErr w:type="gramEnd"/>
      <w:r w:rsidRPr="00CB733B">
        <w:rPr>
          <w:color w:val="24404D"/>
          <w:sz w:val="20"/>
          <w:szCs w:val="20"/>
        </w:rPr>
        <w:t xml:space="preserve"> te dragen aan passend, zo regulier mogelijk en duurzaam werk voor mensen met een afstand tot de arbeidsmarkt;</w:t>
      </w:r>
    </w:p>
    <w:p w14:paraId="4FE18DD0" w14:textId="77777777" w:rsidR="00CB733B" w:rsidRPr="00CB733B" w:rsidRDefault="00CB733B" w:rsidP="00CB733B">
      <w:pPr>
        <w:pStyle w:val="Default"/>
        <w:tabs>
          <w:tab w:val="left" w:pos="426"/>
        </w:tabs>
        <w:ind w:left="426" w:hanging="426"/>
        <w:rPr>
          <w:color w:val="24404D"/>
          <w:sz w:val="20"/>
          <w:szCs w:val="20"/>
        </w:rPr>
      </w:pPr>
      <w:r w:rsidRPr="00CB733B">
        <w:rPr>
          <w:color w:val="24404D"/>
          <w:sz w:val="20"/>
          <w:szCs w:val="20"/>
        </w:rPr>
        <w:t xml:space="preserve">c. </w:t>
      </w:r>
      <w:r>
        <w:rPr>
          <w:color w:val="24404D"/>
          <w:sz w:val="20"/>
          <w:szCs w:val="20"/>
        </w:rPr>
        <w:tab/>
      </w:r>
      <w:r w:rsidRPr="00CB733B">
        <w:rPr>
          <w:color w:val="24404D"/>
          <w:sz w:val="20"/>
          <w:szCs w:val="20"/>
        </w:rPr>
        <w:t xml:space="preserve">Opdrachtnemer als zodanig in staat en bereid is deze werkzaamheden uit te voeren; </w:t>
      </w:r>
    </w:p>
    <w:p w14:paraId="1B0A5555" w14:textId="77777777" w:rsidR="00CB733B" w:rsidRPr="00CB733B" w:rsidRDefault="00CB733B" w:rsidP="00CB733B">
      <w:pPr>
        <w:pStyle w:val="Default"/>
        <w:tabs>
          <w:tab w:val="left" w:pos="426"/>
        </w:tabs>
        <w:ind w:left="426" w:hanging="426"/>
        <w:rPr>
          <w:color w:val="24404D"/>
          <w:sz w:val="20"/>
          <w:szCs w:val="20"/>
        </w:rPr>
      </w:pPr>
      <w:r w:rsidRPr="00CB733B">
        <w:rPr>
          <w:color w:val="24404D"/>
          <w:sz w:val="20"/>
          <w:szCs w:val="20"/>
        </w:rPr>
        <w:t>d.</w:t>
      </w:r>
      <w:r>
        <w:rPr>
          <w:color w:val="24404D"/>
          <w:sz w:val="20"/>
          <w:szCs w:val="20"/>
        </w:rPr>
        <w:tab/>
      </w:r>
      <w:r w:rsidRPr="00CB733B">
        <w:rPr>
          <w:color w:val="24404D"/>
          <w:sz w:val="20"/>
          <w:szCs w:val="20"/>
        </w:rPr>
        <w:t xml:space="preserve">Partijen uitsluitend met elkaar wensen te contracteren op basis van een overeenkomst van opdracht in de zin van artikel 7:400 e.v. BW; </w:t>
      </w:r>
    </w:p>
    <w:p w14:paraId="76785F83" w14:textId="77777777" w:rsidR="00CB733B" w:rsidRPr="00CB733B" w:rsidRDefault="00CB733B" w:rsidP="00CB733B">
      <w:pPr>
        <w:pStyle w:val="Default"/>
        <w:tabs>
          <w:tab w:val="left" w:pos="426"/>
        </w:tabs>
        <w:ind w:left="426" w:hanging="426"/>
        <w:rPr>
          <w:color w:val="24404D"/>
          <w:sz w:val="20"/>
          <w:szCs w:val="20"/>
        </w:rPr>
      </w:pPr>
      <w:r w:rsidRPr="00CB733B">
        <w:rPr>
          <w:color w:val="24404D"/>
          <w:sz w:val="20"/>
          <w:szCs w:val="20"/>
        </w:rPr>
        <w:t xml:space="preserve">e. </w:t>
      </w:r>
      <w:r>
        <w:rPr>
          <w:color w:val="24404D"/>
          <w:sz w:val="20"/>
          <w:szCs w:val="20"/>
        </w:rPr>
        <w:tab/>
      </w:r>
      <w:r w:rsidRPr="00CB733B">
        <w:rPr>
          <w:color w:val="24404D"/>
          <w:sz w:val="20"/>
          <w:szCs w:val="20"/>
        </w:rPr>
        <w:t xml:space="preserve">Partijen uitdrukkelijk niet beogen om een arbeidsovereenkomst aan te gaan in de zin van artikel 7:610 e.v. BW; </w:t>
      </w:r>
    </w:p>
    <w:p w14:paraId="02F5294B" w14:textId="77777777" w:rsidR="00CB733B" w:rsidRPr="00CB733B" w:rsidRDefault="00CB733B" w:rsidP="00CB733B">
      <w:pPr>
        <w:pStyle w:val="Default"/>
        <w:tabs>
          <w:tab w:val="left" w:pos="426"/>
        </w:tabs>
        <w:ind w:left="426" w:hanging="426"/>
        <w:rPr>
          <w:color w:val="24404D"/>
          <w:sz w:val="20"/>
          <w:szCs w:val="20"/>
        </w:rPr>
      </w:pPr>
      <w:r w:rsidRPr="00CB733B">
        <w:rPr>
          <w:color w:val="24404D"/>
          <w:sz w:val="20"/>
          <w:szCs w:val="20"/>
        </w:rPr>
        <w:t>f.</w:t>
      </w:r>
      <w:r>
        <w:rPr>
          <w:color w:val="24404D"/>
          <w:sz w:val="20"/>
          <w:szCs w:val="20"/>
        </w:rPr>
        <w:tab/>
      </w:r>
      <w:r w:rsidRPr="00CB733B">
        <w:rPr>
          <w:color w:val="24404D"/>
          <w:sz w:val="20"/>
          <w:szCs w:val="20"/>
        </w:rPr>
        <w:t xml:space="preserve">Partijen ervoor kiezen om in voorkomende gevallen de fictieve dienstbetrekking van thuiswerkers of gelijkgestelden zoals bedoeld in de artikelen 2b en 2c Uitvoeringsbesluit Loonbelasting 1965 en de artikelen 1 en 5 van het Besluit aanwijzing gevallen waarin arbeidsverhouding als dienstbetrekking wordt beschouwd (Besluit van 24 december 1986, Stb. 1986, 655), buiten toepassing te laten en daartoe deze overeenkomst opstellen en ondertekenen voordat uitbetaling plaatsvindt; </w:t>
      </w:r>
    </w:p>
    <w:p w14:paraId="123DC9BD" w14:textId="77777777" w:rsidR="00CB733B" w:rsidRPr="00CB733B" w:rsidRDefault="00CB733B" w:rsidP="00CB733B">
      <w:pPr>
        <w:pStyle w:val="Default"/>
        <w:tabs>
          <w:tab w:val="left" w:pos="426"/>
        </w:tabs>
        <w:ind w:left="426" w:hanging="426"/>
        <w:rPr>
          <w:color w:val="24404D"/>
          <w:sz w:val="20"/>
          <w:szCs w:val="20"/>
        </w:rPr>
      </w:pPr>
      <w:r w:rsidRPr="00CB733B">
        <w:rPr>
          <w:color w:val="24404D"/>
          <w:sz w:val="20"/>
          <w:szCs w:val="20"/>
        </w:rPr>
        <w:t xml:space="preserve">g. </w:t>
      </w:r>
      <w:r>
        <w:rPr>
          <w:color w:val="24404D"/>
          <w:sz w:val="20"/>
          <w:szCs w:val="20"/>
        </w:rPr>
        <w:tab/>
      </w:r>
      <w:r w:rsidRPr="00CB733B">
        <w:rPr>
          <w:color w:val="24404D"/>
          <w:sz w:val="20"/>
          <w:szCs w:val="20"/>
        </w:rPr>
        <w:t xml:space="preserve">deze overeenkomst gelijkluidend is op de door de Belastingdienst op 29-02-2016 onder nummer 9015550000-06-2 opgestelde modelovereenkomst; </w:t>
      </w:r>
    </w:p>
    <w:p w14:paraId="67710092" w14:textId="77777777" w:rsidR="00CB733B" w:rsidRPr="00CB733B" w:rsidRDefault="00CB733B" w:rsidP="00CB733B">
      <w:pPr>
        <w:pStyle w:val="Default"/>
        <w:tabs>
          <w:tab w:val="left" w:pos="426"/>
        </w:tabs>
        <w:ind w:left="426" w:hanging="426"/>
        <w:rPr>
          <w:color w:val="24404D"/>
          <w:sz w:val="20"/>
          <w:szCs w:val="20"/>
        </w:rPr>
      </w:pPr>
      <w:r w:rsidRPr="00CB733B">
        <w:rPr>
          <w:color w:val="24404D"/>
          <w:sz w:val="20"/>
          <w:szCs w:val="20"/>
        </w:rPr>
        <w:t>h.</w:t>
      </w:r>
      <w:r>
        <w:rPr>
          <w:color w:val="24404D"/>
          <w:sz w:val="20"/>
          <w:szCs w:val="20"/>
        </w:rPr>
        <w:tab/>
      </w:r>
      <w:r w:rsidRPr="00CB733B">
        <w:rPr>
          <w:color w:val="24404D"/>
          <w:sz w:val="20"/>
          <w:szCs w:val="20"/>
        </w:rPr>
        <w:t xml:space="preserve">Partijen de voorwaarden waaronder Opdrachtnemer voor SBCM zijn werkzaamheden zal verrichten, in deze overeenkomst wensen vast te leggen. </w:t>
      </w:r>
    </w:p>
    <w:p w14:paraId="752FD89F" w14:textId="77777777" w:rsidR="00CB733B" w:rsidRPr="00CB733B" w:rsidRDefault="00CB733B" w:rsidP="00CB733B">
      <w:pPr>
        <w:pStyle w:val="Default"/>
        <w:rPr>
          <w:b/>
          <w:bCs/>
          <w:color w:val="24404D"/>
          <w:sz w:val="20"/>
          <w:szCs w:val="20"/>
        </w:rPr>
      </w:pPr>
    </w:p>
    <w:p w14:paraId="47964811" w14:textId="77777777" w:rsidR="00CB733B" w:rsidRPr="00CB733B" w:rsidRDefault="00CB733B" w:rsidP="00CB733B">
      <w:pPr>
        <w:pStyle w:val="Default"/>
        <w:rPr>
          <w:b/>
          <w:bCs/>
          <w:color w:val="24404D"/>
          <w:sz w:val="20"/>
          <w:szCs w:val="20"/>
        </w:rPr>
      </w:pPr>
      <w:r w:rsidRPr="00CB733B">
        <w:rPr>
          <w:b/>
          <w:bCs/>
          <w:color w:val="24404D"/>
          <w:sz w:val="20"/>
          <w:szCs w:val="20"/>
        </w:rPr>
        <w:t xml:space="preserve">Partijen komen het volgende overeen: </w:t>
      </w:r>
    </w:p>
    <w:p w14:paraId="6B579B33" w14:textId="77777777" w:rsidR="00CB733B" w:rsidRPr="00CB733B" w:rsidRDefault="00CB733B" w:rsidP="00CB733B">
      <w:pPr>
        <w:pStyle w:val="Default"/>
        <w:rPr>
          <w:color w:val="24404D"/>
          <w:sz w:val="20"/>
          <w:szCs w:val="20"/>
        </w:rPr>
      </w:pPr>
    </w:p>
    <w:p w14:paraId="1AE9EA5E" w14:textId="77777777" w:rsidR="00CB733B" w:rsidRPr="00CB733B" w:rsidRDefault="00CB733B" w:rsidP="00CB733B">
      <w:pPr>
        <w:pStyle w:val="Default"/>
        <w:rPr>
          <w:color w:val="24404D"/>
          <w:sz w:val="20"/>
          <w:szCs w:val="20"/>
        </w:rPr>
      </w:pPr>
      <w:r w:rsidRPr="00CB733B">
        <w:rPr>
          <w:b/>
          <w:bCs/>
          <w:color w:val="24404D"/>
          <w:sz w:val="20"/>
          <w:szCs w:val="20"/>
        </w:rPr>
        <w:t xml:space="preserve">Artikel 1 De opdracht </w:t>
      </w:r>
    </w:p>
    <w:p w14:paraId="1AD0CEEC" w14:textId="77777777" w:rsidR="00CB733B" w:rsidRPr="00CB733B" w:rsidRDefault="00CB733B" w:rsidP="003D7740">
      <w:pPr>
        <w:pStyle w:val="Default"/>
        <w:numPr>
          <w:ilvl w:val="0"/>
          <w:numId w:val="18"/>
        </w:numPr>
        <w:rPr>
          <w:color w:val="24404D"/>
          <w:sz w:val="20"/>
          <w:szCs w:val="20"/>
          <w:highlight w:val="yellow"/>
        </w:rPr>
      </w:pPr>
      <w:r w:rsidRPr="00CB733B">
        <w:rPr>
          <w:color w:val="24404D"/>
          <w:sz w:val="20"/>
          <w:szCs w:val="20"/>
        </w:rPr>
        <w:t xml:space="preserve">Opdrachtnemer verplicht zich voor de duur van de overeenkomst tot het uitvoeren van het project zoals beschreven in de </w:t>
      </w:r>
      <w:r w:rsidRPr="00CB733B">
        <w:rPr>
          <w:color w:val="24404D"/>
          <w:sz w:val="20"/>
          <w:szCs w:val="20"/>
          <w:highlight w:val="yellow"/>
        </w:rPr>
        <w:t xml:space="preserve">offerte </w:t>
      </w:r>
      <w:r w:rsidR="003D7740" w:rsidRPr="003D7740">
        <w:rPr>
          <w:color w:val="24404D"/>
          <w:sz w:val="20"/>
          <w:szCs w:val="20"/>
          <w:highlight w:val="yellow"/>
        </w:rPr>
        <w:t>&lt;kenmerk&gt; en &lt;datum&gt;</w:t>
      </w:r>
      <w:r w:rsidR="003D7740">
        <w:rPr>
          <w:color w:val="24404D"/>
          <w:sz w:val="20"/>
          <w:szCs w:val="20"/>
          <w:highlight w:val="yellow"/>
        </w:rPr>
        <w:t xml:space="preserve"> d</w:t>
      </w:r>
      <w:r w:rsidRPr="003D7740">
        <w:rPr>
          <w:color w:val="24404D"/>
          <w:sz w:val="20"/>
          <w:szCs w:val="20"/>
          <w:highlight w:val="yellow"/>
        </w:rPr>
        <w:t xml:space="preserve">ie </w:t>
      </w:r>
      <w:r w:rsidRPr="00CB733B">
        <w:rPr>
          <w:color w:val="24404D"/>
          <w:sz w:val="20"/>
          <w:szCs w:val="20"/>
          <w:highlight w:val="yellow"/>
        </w:rPr>
        <w:t xml:space="preserve">als bijlage aan de overeenkomst is gehecht. </w:t>
      </w:r>
    </w:p>
    <w:p w14:paraId="579F051B" w14:textId="77777777" w:rsidR="00CB733B" w:rsidRPr="00CB733B" w:rsidRDefault="00CB733B" w:rsidP="00CB733B">
      <w:pPr>
        <w:pStyle w:val="Default"/>
        <w:rPr>
          <w:color w:val="24404D"/>
          <w:sz w:val="20"/>
          <w:szCs w:val="20"/>
        </w:rPr>
      </w:pPr>
    </w:p>
    <w:p w14:paraId="0A93C0B1" w14:textId="77777777" w:rsidR="00CB733B" w:rsidRPr="00CB733B" w:rsidRDefault="00CB733B" w:rsidP="00CB733B">
      <w:pPr>
        <w:pStyle w:val="Default"/>
        <w:rPr>
          <w:color w:val="24404D"/>
          <w:sz w:val="20"/>
          <w:szCs w:val="20"/>
        </w:rPr>
      </w:pPr>
      <w:r w:rsidRPr="00CB733B">
        <w:rPr>
          <w:b/>
          <w:bCs/>
          <w:color w:val="24404D"/>
          <w:sz w:val="20"/>
          <w:szCs w:val="20"/>
        </w:rPr>
        <w:t xml:space="preserve">Artikel 2 Uitvoering van de opdracht </w:t>
      </w:r>
    </w:p>
    <w:p w14:paraId="6153FEA5" w14:textId="77777777" w:rsidR="00CB733B" w:rsidRPr="00CB733B" w:rsidRDefault="00CB733B" w:rsidP="00CB733B">
      <w:pPr>
        <w:pStyle w:val="Default"/>
        <w:numPr>
          <w:ilvl w:val="0"/>
          <w:numId w:val="19"/>
        </w:numPr>
        <w:rPr>
          <w:color w:val="24404D"/>
          <w:sz w:val="20"/>
          <w:szCs w:val="20"/>
        </w:rPr>
      </w:pPr>
      <w:r w:rsidRPr="00CB733B">
        <w:rPr>
          <w:color w:val="24404D"/>
          <w:sz w:val="20"/>
          <w:szCs w:val="20"/>
        </w:rPr>
        <w:t xml:space="preserve">Opdrachtnemer accepteert de opdracht en aanvaardt daarmee de volle verantwoordelijkheid voor het op juiste wijze uitvoeren van de overeengekomen werkzaamheden. </w:t>
      </w:r>
    </w:p>
    <w:p w14:paraId="6E5CF08E" w14:textId="77777777" w:rsidR="00CB733B" w:rsidRPr="00CB733B" w:rsidRDefault="00CB733B" w:rsidP="00CB733B">
      <w:pPr>
        <w:pStyle w:val="Default"/>
        <w:numPr>
          <w:ilvl w:val="0"/>
          <w:numId w:val="19"/>
        </w:numPr>
        <w:rPr>
          <w:color w:val="24404D"/>
          <w:sz w:val="20"/>
          <w:szCs w:val="20"/>
        </w:rPr>
      </w:pPr>
      <w:r w:rsidRPr="00CB733B">
        <w:rPr>
          <w:color w:val="24404D"/>
          <w:sz w:val="20"/>
          <w:szCs w:val="20"/>
        </w:rPr>
        <w:t xml:space="preserve">Opdrachtnemer deelt zijn werkzaamheden zelfstandig in. Wel vindt, voor zover dat voor de uitvoering van de opdracht nodig is, afstemming met SBCM plaats in geval van samenwerking met anderen, zodat deze optimaal zal verlopen. Indien noodzakelijk voor de werkzaamheden richt Opdrachtnemer zich naar de arbeidstijden bij SBCM. </w:t>
      </w:r>
    </w:p>
    <w:p w14:paraId="7E857802" w14:textId="77777777" w:rsidR="00CB733B" w:rsidRPr="00CB733B" w:rsidRDefault="00CB733B" w:rsidP="00CB733B">
      <w:pPr>
        <w:pStyle w:val="Default"/>
        <w:numPr>
          <w:ilvl w:val="0"/>
          <w:numId w:val="19"/>
        </w:numPr>
        <w:rPr>
          <w:color w:val="24404D"/>
          <w:sz w:val="20"/>
          <w:szCs w:val="20"/>
        </w:rPr>
      </w:pPr>
      <w:r w:rsidRPr="00CB733B">
        <w:rPr>
          <w:color w:val="24404D"/>
          <w:sz w:val="20"/>
          <w:szCs w:val="20"/>
        </w:rPr>
        <w:t xml:space="preserve">SBCM verstrekt Opdrachtnemer alle bevoegdheid en informatie benodigd voor een goede uitvoering van de opdracht. </w:t>
      </w:r>
    </w:p>
    <w:p w14:paraId="6159F1D1" w14:textId="77777777" w:rsidR="00CB733B" w:rsidRPr="00CB733B" w:rsidRDefault="00CB733B" w:rsidP="00CB733B">
      <w:pPr>
        <w:pStyle w:val="Default"/>
        <w:rPr>
          <w:color w:val="24404D"/>
          <w:sz w:val="20"/>
          <w:szCs w:val="20"/>
        </w:rPr>
      </w:pPr>
    </w:p>
    <w:p w14:paraId="529EB9F6" w14:textId="77777777" w:rsidR="00CB733B" w:rsidRPr="00CB733B" w:rsidRDefault="00CB733B" w:rsidP="00CB733B">
      <w:pPr>
        <w:pStyle w:val="Default"/>
        <w:numPr>
          <w:ilvl w:val="0"/>
          <w:numId w:val="19"/>
        </w:numPr>
        <w:rPr>
          <w:color w:val="24404D"/>
          <w:sz w:val="20"/>
          <w:szCs w:val="20"/>
        </w:rPr>
      </w:pPr>
      <w:r w:rsidRPr="00CB733B">
        <w:rPr>
          <w:color w:val="24404D"/>
          <w:sz w:val="20"/>
          <w:szCs w:val="20"/>
        </w:rPr>
        <w:t xml:space="preserve">Opdrachtnemer is bij het uitvoeren van de overeengekomen werkzaamheden geheel zelfstandig. Hij/zij verricht de overeengekomen werkzaamheden naar eigen inzicht en zonder toezicht of leiding van SBCM. SBCM kan wel aanwijzingen en instructies geven omtrent het resultaat en </w:t>
      </w:r>
      <w:proofErr w:type="gramStart"/>
      <w:r w:rsidRPr="00CB733B">
        <w:rPr>
          <w:color w:val="24404D"/>
          <w:sz w:val="20"/>
          <w:szCs w:val="20"/>
        </w:rPr>
        <w:t>voortgangsrapportage</w:t>
      </w:r>
      <w:proofErr w:type="gramEnd"/>
      <w:r w:rsidRPr="00CB733B">
        <w:rPr>
          <w:color w:val="24404D"/>
          <w:sz w:val="20"/>
          <w:szCs w:val="20"/>
        </w:rPr>
        <w:t xml:space="preserve"> van de opdracht.</w:t>
      </w:r>
    </w:p>
    <w:p w14:paraId="2E5106CF" w14:textId="77777777" w:rsidR="00CB733B" w:rsidRPr="00CB733B" w:rsidRDefault="00CB733B" w:rsidP="00CB733B">
      <w:pPr>
        <w:pStyle w:val="Default"/>
        <w:numPr>
          <w:ilvl w:val="0"/>
          <w:numId w:val="19"/>
        </w:numPr>
        <w:rPr>
          <w:color w:val="24404D"/>
          <w:sz w:val="20"/>
          <w:szCs w:val="20"/>
        </w:rPr>
      </w:pPr>
      <w:r w:rsidRPr="00CB733B">
        <w:rPr>
          <w:color w:val="24404D"/>
          <w:sz w:val="20"/>
          <w:szCs w:val="20"/>
        </w:rPr>
        <w:lastRenderedPageBreak/>
        <w:t xml:space="preserve">Indien in lid 2.4 genoemde aanwijzingen financiële of planmatige gevolgen hebben voor de aard of omvang van de uitvoering van de opdracht treden, treedt opdrachtnemer hierover in overleg met SBCM. Eventuele wijzigingen op de overeenkomst worden schriftelijk vastgelegd. </w:t>
      </w:r>
    </w:p>
    <w:p w14:paraId="757EF103" w14:textId="77777777" w:rsidR="00CB733B" w:rsidRPr="00CB733B" w:rsidRDefault="00CB733B" w:rsidP="00CB733B">
      <w:pPr>
        <w:rPr>
          <w:rFonts w:eastAsia="Times New Roman"/>
          <w:i/>
          <w:sz w:val="20"/>
          <w:szCs w:val="20"/>
        </w:rPr>
      </w:pPr>
    </w:p>
    <w:p w14:paraId="21F0FAAD" w14:textId="77777777" w:rsidR="00CB733B" w:rsidRPr="00CB733B" w:rsidRDefault="00CB733B" w:rsidP="00CB733B">
      <w:pPr>
        <w:rPr>
          <w:b/>
          <w:bCs/>
          <w:sz w:val="20"/>
          <w:szCs w:val="20"/>
        </w:rPr>
      </w:pPr>
      <w:r w:rsidRPr="00CB733B">
        <w:rPr>
          <w:b/>
          <w:bCs/>
          <w:sz w:val="20"/>
          <w:szCs w:val="20"/>
        </w:rPr>
        <w:t xml:space="preserve">Artikel 3 </w:t>
      </w:r>
      <w:r w:rsidRPr="00CB733B">
        <w:rPr>
          <w:b/>
          <w:bCs/>
          <w:sz w:val="20"/>
          <w:szCs w:val="20"/>
          <w:highlight w:val="yellow"/>
        </w:rPr>
        <w:t>Duur van de overeenkomst</w:t>
      </w:r>
      <w:r w:rsidRPr="00CB733B">
        <w:rPr>
          <w:b/>
          <w:bCs/>
          <w:sz w:val="20"/>
          <w:szCs w:val="20"/>
        </w:rPr>
        <w:t xml:space="preserve"> </w:t>
      </w:r>
    </w:p>
    <w:p w14:paraId="34CD789E" w14:textId="77777777" w:rsidR="00CB733B" w:rsidRPr="00CB733B" w:rsidRDefault="00CB733B" w:rsidP="003D7740">
      <w:pPr>
        <w:pStyle w:val="Default"/>
        <w:numPr>
          <w:ilvl w:val="0"/>
          <w:numId w:val="20"/>
        </w:numPr>
        <w:rPr>
          <w:color w:val="24404D"/>
          <w:sz w:val="20"/>
          <w:szCs w:val="20"/>
        </w:rPr>
      </w:pPr>
      <w:r w:rsidRPr="00CB733B">
        <w:rPr>
          <w:color w:val="24404D"/>
          <w:sz w:val="20"/>
          <w:szCs w:val="20"/>
        </w:rPr>
        <w:t xml:space="preserve">De opdracht vangt aan </w:t>
      </w:r>
      <w:r w:rsidRPr="003D7740">
        <w:rPr>
          <w:color w:val="24404D"/>
          <w:sz w:val="20"/>
          <w:szCs w:val="20"/>
          <w:highlight w:val="yellow"/>
        </w:rPr>
        <w:t xml:space="preserve">op </w:t>
      </w:r>
      <w:r w:rsidR="003D7740" w:rsidRPr="003D7740">
        <w:rPr>
          <w:color w:val="24404D"/>
          <w:sz w:val="20"/>
          <w:szCs w:val="20"/>
          <w:highlight w:val="yellow"/>
        </w:rPr>
        <w:t>&lt;DATUM&gt;</w:t>
      </w:r>
      <w:r w:rsidR="003D7740" w:rsidRPr="003D7740">
        <w:rPr>
          <w:color w:val="24404D"/>
          <w:sz w:val="20"/>
          <w:szCs w:val="20"/>
        </w:rPr>
        <w:t xml:space="preserve"> </w:t>
      </w:r>
      <w:r w:rsidRPr="00CB733B">
        <w:rPr>
          <w:color w:val="24404D"/>
          <w:sz w:val="20"/>
          <w:szCs w:val="20"/>
        </w:rPr>
        <w:t xml:space="preserve"> </w:t>
      </w:r>
    </w:p>
    <w:p w14:paraId="499920F6" w14:textId="77777777" w:rsidR="00CB733B" w:rsidRPr="00CB733B" w:rsidRDefault="00CB733B" w:rsidP="00CB733B">
      <w:pPr>
        <w:pStyle w:val="Default"/>
        <w:numPr>
          <w:ilvl w:val="0"/>
          <w:numId w:val="20"/>
        </w:numPr>
        <w:rPr>
          <w:color w:val="24404D"/>
          <w:sz w:val="20"/>
          <w:szCs w:val="20"/>
        </w:rPr>
      </w:pPr>
      <w:r w:rsidRPr="00CB733B">
        <w:rPr>
          <w:color w:val="24404D"/>
          <w:sz w:val="20"/>
          <w:szCs w:val="20"/>
        </w:rPr>
        <w:t xml:space="preserve">SBCM verklaart zich er uitdrukkelijk mee akkoord dat Opdrachtnemer ook ten behoeve van andere opdrachtgevers werkzaamheden verricht. </w:t>
      </w:r>
    </w:p>
    <w:p w14:paraId="129255DC" w14:textId="77777777" w:rsidR="00CB733B" w:rsidRPr="00CB733B" w:rsidRDefault="00CB733B" w:rsidP="00CB733B">
      <w:pPr>
        <w:pStyle w:val="Default"/>
        <w:rPr>
          <w:color w:val="24404D"/>
          <w:sz w:val="20"/>
          <w:szCs w:val="20"/>
        </w:rPr>
      </w:pPr>
    </w:p>
    <w:p w14:paraId="12F4A042" w14:textId="77777777" w:rsidR="00CB733B" w:rsidRPr="00CB733B" w:rsidRDefault="00CB733B" w:rsidP="00CB733B">
      <w:pPr>
        <w:rPr>
          <w:b/>
          <w:bCs/>
          <w:sz w:val="20"/>
          <w:szCs w:val="20"/>
        </w:rPr>
      </w:pPr>
      <w:r w:rsidRPr="00CB733B">
        <w:rPr>
          <w:b/>
          <w:bCs/>
          <w:sz w:val="20"/>
          <w:szCs w:val="20"/>
        </w:rPr>
        <w:t xml:space="preserve">Artikel 4 Nakoming en vervanging </w:t>
      </w:r>
    </w:p>
    <w:p w14:paraId="4DB4B474" w14:textId="77777777" w:rsidR="00CB733B" w:rsidRPr="00CB733B" w:rsidRDefault="00CB733B" w:rsidP="00CB733B">
      <w:pPr>
        <w:pStyle w:val="Default"/>
        <w:numPr>
          <w:ilvl w:val="0"/>
          <w:numId w:val="21"/>
        </w:numPr>
        <w:rPr>
          <w:color w:val="24404D"/>
          <w:sz w:val="20"/>
          <w:szCs w:val="20"/>
        </w:rPr>
      </w:pPr>
      <w:r w:rsidRPr="00CB733B">
        <w:rPr>
          <w:color w:val="24404D"/>
          <w:sz w:val="20"/>
          <w:szCs w:val="20"/>
        </w:rPr>
        <w:t xml:space="preserve">Indien de Opdrachtnemer op enig moment voorziet dat hij de verplichtingen in verband met een geaccepteerde opdracht niet, niet tijdig of niet naar behoren kan nakomen, dan dient de Opdrachtnemer SBCM hiervan onmiddellijk op de hoogte te stellen. </w:t>
      </w:r>
    </w:p>
    <w:p w14:paraId="287BB3FD" w14:textId="77777777" w:rsidR="00CB733B" w:rsidRPr="00CB733B" w:rsidRDefault="00CB733B" w:rsidP="00CB733B">
      <w:pPr>
        <w:pStyle w:val="Lijstalinea"/>
        <w:numPr>
          <w:ilvl w:val="0"/>
          <w:numId w:val="21"/>
        </w:numPr>
        <w:spacing w:line="240" w:lineRule="auto"/>
        <w:rPr>
          <w:sz w:val="20"/>
          <w:szCs w:val="20"/>
        </w:rPr>
      </w:pPr>
      <w:r w:rsidRPr="00CB733B">
        <w:rPr>
          <w:sz w:val="20"/>
          <w:szCs w:val="20"/>
        </w:rPr>
        <w:t xml:space="preserve">Indien het inschakelen van derden geschiedt op verzoek van SBCM of zulks naar het oordeel van opdrachtnemer dienstig of noodzakelijk is voor het uitvoeren van een opdracht, dan wel uit de aard van de opdracht voortvloeit, is opdrachtnemer gerechtigd om opdrachten aan derden te verstrekken. </w:t>
      </w:r>
    </w:p>
    <w:p w14:paraId="2CB4AF54" w14:textId="77777777" w:rsidR="00CB733B" w:rsidRPr="00CB733B" w:rsidRDefault="00CB733B" w:rsidP="00CB733B">
      <w:pPr>
        <w:pStyle w:val="Lijstalinea"/>
        <w:numPr>
          <w:ilvl w:val="0"/>
          <w:numId w:val="21"/>
        </w:numPr>
        <w:spacing w:line="240" w:lineRule="auto"/>
        <w:rPr>
          <w:sz w:val="20"/>
          <w:szCs w:val="20"/>
        </w:rPr>
      </w:pPr>
      <w:r w:rsidRPr="00CB733B">
        <w:rPr>
          <w:sz w:val="20"/>
          <w:szCs w:val="20"/>
        </w:rPr>
        <w:t>Opdrachtnemer blijft ook tijdens de vervanging verantwoordelijk voor de kwaliteit van het werk en het naleven van de gemaakte afspraken.</w:t>
      </w:r>
    </w:p>
    <w:p w14:paraId="2AB6E8C2" w14:textId="77777777" w:rsidR="00CB733B" w:rsidRPr="00CB733B" w:rsidRDefault="00CB733B" w:rsidP="00CB733B">
      <w:pPr>
        <w:pStyle w:val="Lijstalinea"/>
        <w:ind w:left="720"/>
        <w:rPr>
          <w:sz w:val="20"/>
          <w:szCs w:val="20"/>
        </w:rPr>
      </w:pPr>
    </w:p>
    <w:p w14:paraId="460C19A4" w14:textId="77777777" w:rsidR="00CB733B" w:rsidRPr="00CB733B" w:rsidRDefault="00CB733B" w:rsidP="00CB733B">
      <w:pPr>
        <w:pStyle w:val="Default"/>
        <w:rPr>
          <w:color w:val="24404D"/>
          <w:sz w:val="20"/>
          <w:szCs w:val="20"/>
        </w:rPr>
      </w:pPr>
      <w:r w:rsidRPr="00CB733B">
        <w:rPr>
          <w:b/>
          <w:bCs/>
          <w:color w:val="24404D"/>
          <w:sz w:val="20"/>
          <w:szCs w:val="20"/>
          <w:highlight w:val="yellow"/>
        </w:rPr>
        <w:t>Artikel 5</w:t>
      </w:r>
      <w:r w:rsidRPr="00CB733B">
        <w:rPr>
          <w:b/>
          <w:bCs/>
          <w:color w:val="24404D"/>
          <w:sz w:val="20"/>
          <w:szCs w:val="20"/>
        </w:rPr>
        <w:t xml:space="preserve"> </w:t>
      </w:r>
      <w:r w:rsidRPr="00CB733B">
        <w:rPr>
          <w:b/>
          <w:bCs/>
          <w:color w:val="24404D"/>
          <w:sz w:val="20"/>
          <w:szCs w:val="20"/>
          <w:highlight w:val="yellow"/>
        </w:rPr>
        <w:t>Opzegging overeenkomst</w:t>
      </w:r>
      <w:r w:rsidRPr="00CB733B">
        <w:rPr>
          <w:b/>
          <w:bCs/>
          <w:color w:val="24404D"/>
          <w:sz w:val="20"/>
          <w:szCs w:val="20"/>
        </w:rPr>
        <w:t xml:space="preserve"> </w:t>
      </w:r>
    </w:p>
    <w:p w14:paraId="59408723" w14:textId="77777777" w:rsidR="00CB733B" w:rsidRPr="00CB733B" w:rsidRDefault="00CB733B" w:rsidP="003D7740">
      <w:pPr>
        <w:pStyle w:val="Lijstalinea"/>
        <w:numPr>
          <w:ilvl w:val="0"/>
          <w:numId w:val="22"/>
        </w:numPr>
        <w:spacing w:line="240" w:lineRule="auto"/>
        <w:rPr>
          <w:sz w:val="20"/>
          <w:szCs w:val="20"/>
        </w:rPr>
      </w:pPr>
      <w:r w:rsidRPr="00CB733B">
        <w:rPr>
          <w:sz w:val="20"/>
          <w:szCs w:val="20"/>
        </w:rPr>
        <w:t xml:space="preserve">Deze overeenkomst eindigt van rechtswege, behoudens schriftelijke verlenging van de opdracht door partijen, op </w:t>
      </w:r>
      <w:proofErr w:type="gramStart"/>
      <w:r w:rsidRPr="00CB733B">
        <w:rPr>
          <w:sz w:val="20"/>
          <w:szCs w:val="20"/>
        </w:rPr>
        <w:t xml:space="preserve">uiterlijk  </w:t>
      </w:r>
      <w:r w:rsidR="003D7740" w:rsidRPr="003D7740">
        <w:rPr>
          <w:sz w:val="20"/>
          <w:szCs w:val="20"/>
          <w:highlight w:val="yellow"/>
        </w:rPr>
        <w:t>&lt;</w:t>
      </w:r>
      <w:proofErr w:type="gramEnd"/>
      <w:r w:rsidR="003D7740" w:rsidRPr="003D7740">
        <w:rPr>
          <w:sz w:val="20"/>
          <w:szCs w:val="20"/>
          <w:highlight w:val="yellow"/>
        </w:rPr>
        <w:t>datum&gt; of 31 december &lt;kalenderjaar&gt;,</w:t>
      </w:r>
      <w:r w:rsidR="003D7740" w:rsidRPr="003D7740">
        <w:rPr>
          <w:sz w:val="20"/>
          <w:szCs w:val="20"/>
        </w:rPr>
        <w:t xml:space="preserve"> </w:t>
      </w:r>
      <w:r w:rsidRPr="00CB733B">
        <w:rPr>
          <w:sz w:val="20"/>
          <w:szCs w:val="20"/>
        </w:rPr>
        <w:t xml:space="preserve">zonder dat hiervoor een schriftelijke mededeling is vereist. </w:t>
      </w:r>
    </w:p>
    <w:p w14:paraId="1B8D2C66" w14:textId="77777777" w:rsidR="00CB733B" w:rsidRPr="00CB733B" w:rsidRDefault="00CB733B" w:rsidP="00CB733B">
      <w:pPr>
        <w:pStyle w:val="Lijstalinea"/>
        <w:numPr>
          <w:ilvl w:val="0"/>
          <w:numId w:val="22"/>
        </w:numPr>
        <w:spacing w:line="240" w:lineRule="auto"/>
        <w:rPr>
          <w:sz w:val="20"/>
          <w:szCs w:val="20"/>
        </w:rPr>
      </w:pPr>
      <w:r w:rsidRPr="00CB733B">
        <w:rPr>
          <w:sz w:val="20"/>
          <w:szCs w:val="20"/>
        </w:rPr>
        <w:t xml:space="preserve">Tussentijdse beëindiging van de overeenkomst is mogelijk op grond van artikel 4. </w:t>
      </w:r>
      <w:proofErr w:type="gramStart"/>
      <w:r w:rsidRPr="00CB733B">
        <w:rPr>
          <w:sz w:val="20"/>
          <w:szCs w:val="20"/>
        </w:rPr>
        <w:t>van</w:t>
      </w:r>
      <w:proofErr w:type="gramEnd"/>
      <w:r w:rsidRPr="00CB733B">
        <w:rPr>
          <w:sz w:val="20"/>
          <w:szCs w:val="20"/>
        </w:rPr>
        <w:t xml:space="preserve"> de algemene voorwaarden SBCM d.d. 20160801.</w:t>
      </w:r>
    </w:p>
    <w:p w14:paraId="11ED0100" w14:textId="77777777" w:rsidR="00CB733B" w:rsidRPr="00CB733B" w:rsidRDefault="00CB733B" w:rsidP="00CB733B">
      <w:pPr>
        <w:pStyle w:val="Default"/>
        <w:rPr>
          <w:b/>
          <w:bCs/>
          <w:color w:val="24404D"/>
          <w:sz w:val="20"/>
          <w:szCs w:val="20"/>
        </w:rPr>
      </w:pPr>
    </w:p>
    <w:p w14:paraId="4C4C1C77" w14:textId="77777777" w:rsidR="00CB733B" w:rsidRPr="00CB733B" w:rsidRDefault="00CB733B" w:rsidP="00CB733B">
      <w:pPr>
        <w:pStyle w:val="Default"/>
        <w:rPr>
          <w:color w:val="24404D"/>
          <w:sz w:val="20"/>
          <w:szCs w:val="20"/>
        </w:rPr>
      </w:pPr>
      <w:r w:rsidRPr="00CB733B">
        <w:rPr>
          <w:b/>
          <w:bCs/>
          <w:color w:val="24404D"/>
          <w:sz w:val="20"/>
          <w:szCs w:val="20"/>
          <w:highlight w:val="yellow"/>
        </w:rPr>
        <w:t>Artikel 6 Vergoeding, facturering en betaling</w:t>
      </w:r>
      <w:r w:rsidRPr="00CB733B">
        <w:rPr>
          <w:b/>
          <w:bCs/>
          <w:color w:val="24404D"/>
          <w:sz w:val="20"/>
          <w:szCs w:val="20"/>
        </w:rPr>
        <w:t xml:space="preserve"> </w:t>
      </w:r>
    </w:p>
    <w:p w14:paraId="1EECD54D" w14:textId="77777777" w:rsidR="00CB733B" w:rsidRDefault="00CB733B" w:rsidP="00CB733B">
      <w:pPr>
        <w:pStyle w:val="Default"/>
        <w:numPr>
          <w:ilvl w:val="0"/>
          <w:numId w:val="23"/>
        </w:numPr>
        <w:rPr>
          <w:color w:val="24404D"/>
          <w:sz w:val="20"/>
          <w:szCs w:val="20"/>
        </w:rPr>
      </w:pPr>
      <w:r w:rsidRPr="00CB733B">
        <w:rPr>
          <w:color w:val="24404D"/>
          <w:sz w:val="20"/>
          <w:szCs w:val="20"/>
          <w:highlight w:val="yellow"/>
        </w:rPr>
        <w:t>Voor de uitvoering van het project vergoedt</w:t>
      </w:r>
      <w:r w:rsidR="003D7740">
        <w:rPr>
          <w:color w:val="24404D"/>
          <w:sz w:val="20"/>
          <w:szCs w:val="20"/>
          <w:highlight w:val="yellow"/>
        </w:rPr>
        <w:t xml:space="preserve"> SBCM conform de offerte maximaal </w:t>
      </w:r>
      <w:r w:rsidR="003D7740">
        <w:rPr>
          <w:color w:val="24404D"/>
          <w:sz w:val="20"/>
          <w:szCs w:val="20"/>
          <w:highlight w:val="yellow"/>
        </w:rPr>
        <w:br/>
        <w:t>€</w:t>
      </w:r>
      <w:proofErr w:type="gramStart"/>
      <w:r w:rsidR="003D7740">
        <w:rPr>
          <w:color w:val="24404D"/>
          <w:sz w:val="20"/>
          <w:szCs w:val="20"/>
          <w:highlight w:val="yellow"/>
        </w:rPr>
        <w:t xml:space="preserve"> ….</w:t>
      </w:r>
      <w:proofErr w:type="gramEnd"/>
      <w:r w:rsidR="003D7740">
        <w:rPr>
          <w:color w:val="24404D"/>
          <w:sz w:val="20"/>
          <w:szCs w:val="20"/>
          <w:highlight w:val="yellow"/>
        </w:rPr>
        <w:t>.</w:t>
      </w:r>
      <w:r w:rsidRPr="00CB733B">
        <w:rPr>
          <w:color w:val="24404D"/>
          <w:sz w:val="20"/>
          <w:szCs w:val="20"/>
          <w:highlight w:val="yellow"/>
        </w:rPr>
        <w:t>,</w:t>
      </w:r>
      <w:r w:rsidR="003D7740">
        <w:rPr>
          <w:color w:val="24404D"/>
          <w:sz w:val="20"/>
          <w:szCs w:val="20"/>
          <w:highlight w:val="yellow"/>
        </w:rPr>
        <w:t>.</w:t>
      </w:r>
      <w:r w:rsidRPr="00CB733B">
        <w:rPr>
          <w:color w:val="24404D"/>
          <w:sz w:val="20"/>
          <w:szCs w:val="20"/>
          <w:highlight w:val="yellow"/>
        </w:rPr>
        <w:t>0- inclusief  BTW totaal.</w:t>
      </w:r>
      <w:r w:rsidRPr="00CB733B">
        <w:rPr>
          <w:color w:val="24404D"/>
          <w:sz w:val="20"/>
          <w:szCs w:val="20"/>
        </w:rPr>
        <w:t xml:space="preserve"> Alleen werkelijk gemaakte kosten zullen in rekening worden gebracht. De reiskosten worden berekend op basis van </w:t>
      </w:r>
      <w:r w:rsidR="003D7740">
        <w:rPr>
          <w:color w:val="24404D"/>
          <w:sz w:val="20"/>
          <w:szCs w:val="20"/>
          <w:highlight w:val="yellow"/>
        </w:rPr>
        <w:t>€ 0,30</w:t>
      </w:r>
      <w:r w:rsidRPr="00CB733B">
        <w:rPr>
          <w:color w:val="24404D"/>
          <w:sz w:val="20"/>
          <w:szCs w:val="20"/>
          <w:highlight w:val="yellow"/>
        </w:rPr>
        <w:t xml:space="preserve"> cent</w:t>
      </w:r>
      <w:r w:rsidRPr="00CB733B">
        <w:rPr>
          <w:color w:val="24404D"/>
          <w:sz w:val="20"/>
          <w:szCs w:val="20"/>
        </w:rPr>
        <w:t xml:space="preserve"> </w:t>
      </w:r>
      <w:r w:rsidR="003D7740" w:rsidRPr="003D7740">
        <w:rPr>
          <w:color w:val="24404D"/>
          <w:sz w:val="20"/>
          <w:szCs w:val="20"/>
          <w:highlight w:val="yellow"/>
        </w:rPr>
        <w:t>per kilometer/op basis van OV 1ste/ 2de klasse vervoersbewijs.</w:t>
      </w:r>
      <w:r w:rsidR="003D7740">
        <w:rPr>
          <w:color w:val="24404D"/>
          <w:sz w:val="20"/>
          <w:szCs w:val="20"/>
        </w:rPr>
        <w:t xml:space="preserve"> </w:t>
      </w:r>
      <w:r w:rsidRPr="00CB733B">
        <w:rPr>
          <w:color w:val="24404D"/>
          <w:sz w:val="20"/>
          <w:szCs w:val="20"/>
        </w:rPr>
        <w:t>SBCM is geen vergoeding verschuldigd wanneer de opdrachtnemer om welke reden dan ook, daaronder begrepen ziekte, geen werkzaamheden ter uitvoering van de opdracht heeft verricht.</w:t>
      </w:r>
    </w:p>
    <w:p w14:paraId="7EBFBD2A" w14:textId="77777777" w:rsidR="00CB733B" w:rsidRPr="00CB733B" w:rsidRDefault="00CB733B" w:rsidP="00CB733B">
      <w:pPr>
        <w:pStyle w:val="Default"/>
        <w:numPr>
          <w:ilvl w:val="0"/>
          <w:numId w:val="23"/>
        </w:numPr>
        <w:rPr>
          <w:color w:val="24404D"/>
          <w:sz w:val="20"/>
          <w:szCs w:val="20"/>
        </w:rPr>
      </w:pPr>
      <w:r w:rsidRPr="00CB733B">
        <w:rPr>
          <w:color w:val="24404D"/>
          <w:sz w:val="20"/>
          <w:szCs w:val="20"/>
        </w:rPr>
        <w:t xml:space="preserve">Opdrachtnemer zal voor de verrichte werkzaamheden aan SBCM een factuur (doen) zenden. De factuur zal voldoen aan de wettelijke vereisten. </w:t>
      </w:r>
    </w:p>
    <w:p w14:paraId="1CC8FE6E" w14:textId="77777777" w:rsidR="00CB733B" w:rsidRPr="00CB733B" w:rsidRDefault="00CB733B" w:rsidP="00CB733B">
      <w:pPr>
        <w:pStyle w:val="Default"/>
        <w:numPr>
          <w:ilvl w:val="0"/>
          <w:numId w:val="23"/>
        </w:numPr>
        <w:rPr>
          <w:rFonts w:eastAsia="Times"/>
          <w:color w:val="24404D"/>
          <w:sz w:val="20"/>
          <w:szCs w:val="20"/>
          <w:lang w:eastAsia="nl-NL"/>
        </w:rPr>
      </w:pPr>
      <w:r w:rsidRPr="00CB733B">
        <w:rPr>
          <w:color w:val="24404D"/>
          <w:sz w:val="20"/>
          <w:szCs w:val="20"/>
        </w:rPr>
        <w:t xml:space="preserve">SBCM betaalt het gefactureerde bedrag aan Opdrachtnemer binnen 30 dagen na ontvangst van de factuur. </w:t>
      </w:r>
      <w:r w:rsidRPr="00CB733B">
        <w:rPr>
          <w:rFonts w:eastAsia="Times"/>
          <w:color w:val="24404D"/>
          <w:sz w:val="20"/>
          <w:szCs w:val="20"/>
          <w:lang w:eastAsia="nl-NL"/>
        </w:rPr>
        <w:t xml:space="preserve">De factuur wordt, onder vermelding van het projectnummer, digitaal verzonden aan: f&amp;c@caop.nl. </w:t>
      </w:r>
    </w:p>
    <w:p w14:paraId="65D57356" w14:textId="77777777" w:rsidR="00CB733B" w:rsidRPr="00CB733B" w:rsidRDefault="00CB733B" w:rsidP="00CB733B">
      <w:pPr>
        <w:pStyle w:val="Default"/>
        <w:numPr>
          <w:ilvl w:val="0"/>
          <w:numId w:val="23"/>
        </w:numPr>
        <w:rPr>
          <w:color w:val="24404D"/>
          <w:sz w:val="20"/>
          <w:szCs w:val="20"/>
        </w:rPr>
      </w:pPr>
      <w:r w:rsidRPr="00CB733B">
        <w:rPr>
          <w:color w:val="24404D"/>
          <w:sz w:val="20"/>
          <w:szCs w:val="20"/>
        </w:rPr>
        <w:t>Ingeval hulpmiddelen van SBCM noodzakelijk zijn bij de uitvoering van de opdracht, brengt SBCM de daarmee samenhangende kosten in rekening aan Opdrachtnemer.</w:t>
      </w:r>
    </w:p>
    <w:p w14:paraId="48B69EFB" w14:textId="77777777" w:rsidR="003D7740" w:rsidRPr="003D7740" w:rsidRDefault="003D7740" w:rsidP="003D7740">
      <w:pPr>
        <w:pStyle w:val="Lijstalinea"/>
        <w:numPr>
          <w:ilvl w:val="0"/>
          <w:numId w:val="23"/>
        </w:numPr>
        <w:rPr>
          <w:spacing w:val="0"/>
          <w:sz w:val="20"/>
          <w:szCs w:val="20"/>
          <w:lang w:eastAsia="en-US"/>
        </w:rPr>
      </w:pPr>
      <w:r w:rsidRPr="003D7740">
        <w:rPr>
          <w:spacing w:val="0"/>
          <w:sz w:val="20"/>
          <w:szCs w:val="20"/>
          <w:lang w:eastAsia="en-US"/>
        </w:rPr>
        <w:t xml:space="preserve">SBCM betaalt in </w:t>
      </w:r>
      <w:r w:rsidRPr="003D7740">
        <w:rPr>
          <w:spacing w:val="0"/>
          <w:sz w:val="20"/>
          <w:szCs w:val="20"/>
          <w:highlight w:val="yellow"/>
          <w:lang w:eastAsia="en-US"/>
        </w:rPr>
        <w:t>&lt;aantal&gt; gedeeltes, bij de opdrachtbevestiging &lt;percentage&gt; van de overeengekomen vergoeding, zijnde € ……</w:t>
      </w:r>
      <w:proofErr w:type="gramStart"/>
      <w:r w:rsidRPr="003D7740">
        <w:rPr>
          <w:spacing w:val="0"/>
          <w:sz w:val="20"/>
          <w:szCs w:val="20"/>
          <w:highlight w:val="yellow"/>
          <w:lang w:eastAsia="en-US"/>
        </w:rPr>
        <w:t>…….</w:t>
      </w:r>
      <w:proofErr w:type="gramEnd"/>
      <w:r w:rsidRPr="003D7740">
        <w:rPr>
          <w:spacing w:val="0"/>
          <w:sz w:val="20"/>
          <w:szCs w:val="20"/>
          <w:highlight w:val="yellow"/>
          <w:lang w:eastAsia="en-US"/>
        </w:rPr>
        <w:t>,-  inclusief BTW. &lt;</w:t>
      </w:r>
      <w:proofErr w:type="gramStart"/>
      <w:r w:rsidRPr="003D7740">
        <w:rPr>
          <w:spacing w:val="0"/>
          <w:sz w:val="20"/>
          <w:szCs w:val="20"/>
          <w:highlight w:val="yellow"/>
          <w:lang w:eastAsia="en-US"/>
        </w:rPr>
        <w:t>percentage</w:t>
      </w:r>
      <w:proofErr w:type="gramEnd"/>
      <w:r w:rsidRPr="003D7740">
        <w:rPr>
          <w:spacing w:val="0"/>
          <w:sz w:val="20"/>
          <w:szCs w:val="20"/>
          <w:highlight w:val="yellow"/>
          <w:lang w:eastAsia="en-US"/>
        </w:rPr>
        <w:t>&gt; na …………………zijnde € ………….,-  inclusief BTW. Na afronding van het project betaalt SBCM de resterende &lt;percentage&gt;</w:t>
      </w:r>
      <w:r w:rsidRPr="003D7740">
        <w:rPr>
          <w:spacing w:val="0"/>
          <w:sz w:val="20"/>
          <w:szCs w:val="20"/>
          <w:lang w:eastAsia="en-US"/>
        </w:rPr>
        <w:t xml:space="preserve"> van de overeengekomen vergoeding voor zover de kosten feitelijk zijn gerealiseerd. Opdrachtnemer dient hiertoe binnen een maand na afronding van het project de einddeclaratie/factuur in bij SBCM waarbij de kosten zijn gespecificeerd.</w:t>
      </w:r>
    </w:p>
    <w:p w14:paraId="20FDDCE0" w14:textId="77777777" w:rsidR="00CB733B" w:rsidRDefault="00CB733B" w:rsidP="00CB733B">
      <w:pPr>
        <w:pStyle w:val="Lijstalinea"/>
        <w:numPr>
          <w:ilvl w:val="0"/>
          <w:numId w:val="23"/>
        </w:numPr>
        <w:spacing w:line="240" w:lineRule="auto"/>
        <w:rPr>
          <w:sz w:val="20"/>
          <w:szCs w:val="20"/>
        </w:rPr>
      </w:pPr>
      <w:r w:rsidRPr="00CB733B">
        <w:rPr>
          <w:sz w:val="20"/>
          <w:szCs w:val="20"/>
        </w:rPr>
        <w:t>Bij beëindiging van de opdracht door SBCM voordat deze is voltooid restitueert opdrachtnemer binnen twee maanden na de dag waartegen wordt opgezegd de reeds ontvangen betaling(en) onder aftrek van de door hem tot die dag gemaakte kosten alsmede van het bedrag van de aantoonbaar nog onvermijdelijk te maken kosten, welk laatste bedrag is gemaximeerd tot de gemiddelde kosten over een maand berekend.</w:t>
      </w:r>
    </w:p>
    <w:p w14:paraId="460F411C" w14:textId="77777777" w:rsidR="003D7740" w:rsidRDefault="003D7740">
      <w:pPr>
        <w:spacing w:line="240" w:lineRule="auto"/>
        <w:rPr>
          <w:rFonts w:eastAsia="Times New Roman"/>
          <w:sz w:val="20"/>
          <w:szCs w:val="20"/>
        </w:rPr>
      </w:pPr>
      <w:r>
        <w:rPr>
          <w:sz w:val="20"/>
          <w:szCs w:val="20"/>
        </w:rPr>
        <w:br w:type="page"/>
      </w:r>
    </w:p>
    <w:p w14:paraId="5241B0CD" w14:textId="77777777" w:rsidR="00CB733B" w:rsidRPr="00CB733B" w:rsidRDefault="00CB733B" w:rsidP="00CB733B">
      <w:pPr>
        <w:pStyle w:val="Default"/>
        <w:rPr>
          <w:color w:val="24404D"/>
          <w:sz w:val="20"/>
          <w:szCs w:val="20"/>
        </w:rPr>
      </w:pPr>
      <w:r w:rsidRPr="00CB733B">
        <w:rPr>
          <w:b/>
          <w:bCs/>
          <w:color w:val="24404D"/>
          <w:sz w:val="20"/>
          <w:szCs w:val="20"/>
        </w:rPr>
        <w:lastRenderedPageBreak/>
        <w:t>Artikel 7 Aansprakelijkheid, schade en vrijwaring</w:t>
      </w:r>
    </w:p>
    <w:p w14:paraId="3D289C50" w14:textId="77777777" w:rsidR="00CB733B" w:rsidRPr="00CB733B" w:rsidRDefault="00CB733B" w:rsidP="00CB733B">
      <w:pPr>
        <w:pStyle w:val="Default"/>
        <w:numPr>
          <w:ilvl w:val="0"/>
          <w:numId w:val="24"/>
        </w:numPr>
        <w:rPr>
          <w:bCs/>
          <w:color w:val="24404D"/>
          <w:sz w:val="20"/>
          <w:szCs w:val="20"/>
        </w:rPr>
      </w:pPr>
      <w:r w:rsidRPr="00CB733B">
        <w:rPr>
          <w:bCs/>
          <w:color w:val="24404D"/>
          <w:sz w:val="20"/>
          <w:szCs w:val="20"/>
        </w:rPr>
        <w:t xml:space="preserve">Ten aanzien van de aansprakelijkheid wordt verwezen naar artikel 5. </w:t>
      </w:r>
      <w:proofErr w:type="gramStart"/>
      <w:r w:rsidRPr="00CB733B">
        <w:rPr>
          <w:bCs/>
          <w:color w:val="24404D"/>
          <w:sz w:val="20"/>
          <w:szCs w:val="20"/>
        </w:rPr>
        <w:t>van</w:t>
      </w:r>
      <w:proofErr w:type="gramEnd"/>
      <w:r w:rsidRPr="00CB733B">
        <w:rPr>
          <w:bCs/>
          <w:color w:val="24404D"/>
          <w:sz w:val="20"/>
          <w:szCs w:val="20"/>
        </w:rPr>
        <w:t xml:space="preserve"> de algemene voorwaarden SBCM </w:t>
      </w:r>
      <w:r w:rsidRPr="00CB733B">
        <w:rPr>
          <w:color w:val="24404D"/>
          <w:sz w:val="20"/>
          <w:szCs w:val="20"/>
        </w:rPr>
        <w:t>d.d. 20160801</w:t>
      </w:r>
    </w:p>
    <w:p w14:paraId="5A017BDB" w14:textId="77777777" w:rsidR="00CB733B" w:rsidRPr="00CB733B" w:rsidRDefault="00CB733B" w:rsidP="00CB733B">
      <w:pPr>
        <w:pStyle w:val="Default"/>
        <w:rPr>
          <w:b/>
          <w:bCs/>
          <w:color w:val="24404D"/>
          <w:sz w:val="20"/>
          <w:szCs w:val="20"/>
        </w:rPr>
      </w:pPr>
    </w:p>
    <w:p w14:paraId="05F975C0" w14:textId="77777777" w:rsidR="00CB733B" w:rsidRPr="00CB733B" w:rsidRDefault="00CB733B" w:rsidP="00CB733B">
      <w:pPr>
        <w:pStyle w:val="Default"/>
        <w:rPr>
          <w:bCs/>
          <w:color w:val="24404D"/>
          <w:sz w:val="20"/>
          <w:szCs w:val="20"/>
        </w:rPr>
      </w:pPr>
      <w:r w:rsidRPr="00CB733B">
        <w:rPr>
          <w:b/>
          <w:bCs/>
          <w:color w:val="24404D"/>
          <w:sz w:val="20"/>
          <w:szCs w:val="20"/>
        </w:rPr>
        <w:t>Artikel 8 Intellectueel eigendom, gebruiksrecht</w:t>
      </w:r>
    </w:p>
    <w:p w14:paraId="4E26FD86" w14:textId="77777777" w:rsidR="00CB733B" w:rsidRPr="00CB733B" w:rsidRDefault="00CB733B" w:rsidP="00CB733B">
      <w:pPr>
        <w:pStyle w:val="Lijstalinea"/>
        <w:numPr>
          <w:ilvl w:val="0"/>
          <w:numId w:val="28"/>
        </w:numPr>
        <w:spacing w:line="240" w:lineRule="auto"/>
        <w:rPr>
          <w:rFonts w:eastAsia="Times"/>
          <w:sz w:val="20"/>
          <w:szCs w:val="20"/>
        </w:rPr>
      </w:pPr>
      <w:r w:rsidRPr="00CB733B">
        <w:rPr>
          <w:sz w:val="20"/>
          <w:szCs w:val="20"/>
        </w:rPr>
        <w:t xml:space="preserve">SBCM heeft het exclusieve eigendomsrecht op producten en/of diensten die tijdens de overeenkomst, conform offerte, tot stand zijn gekomen met middelen van SBCM en/of kennis van medewerkers werkzaam voor SBCM. SBCM heeft hiermee een onbeperkt gebruiksrecht van deze producten en/of diensten. </w:t>
      </w:r>
    </w:p>
    <w:p w14:paraId="48D8CF0D" w14:textId="77777777" w:rsidR="00CB733B" w:rsidRPr="00CB733B" w:rsidRDefault="00CB733B" w:rsidP="00CB733B">
      <w:pPr>
        <w:pStyle w:val="Lijstalinea"/>
        <w:numPr>
          <w:ilvl w:val="0"/>
          <w:numId w:val="28"/>
        </w:numPr>
        <w:spacing w:line="240" w:lineRule="auto"/>
        <w:rPr>
          <w:rFonts w:eastAsia="Times"/>
          <w:sz w:val="20"/>
          <w:szCs w:val="20"/>
        </w:rPr>
      </w:pPr>
      <w:r w:rsidRPr="00CB733B">
        <w:rPr>
          <w:sz w:val="20"/>
          <w:szCs w:val="20"/>
        </w:rPr>
        <w:t xml:space="preserve">Het is de opdrachtnemer toegestaan deze producten en/of diensten, na overleg, buiten de overeenkomst of na afronding van de opdracht te gebruiken, een en ander onder bronverwijzing naar SBCM en vermelding colofon. </w:t>
      </w:r>
      <w:r w:rsidRPr="00CB733B">
        <w:rPr>
          <w:rFonts w:eastAsia="Times"/>
          <w:sz w:val="20"/>
          <w:szCs w:val="20"/>
        </w:rPr>
        <w:t>Voor zover de opdrachtnemer derden inschakelt ter uitvoering van de overeenkomst zal zij deze afspraken aan deze derden door middel van een overeenkomst opleggen.</w:t>
      </w:r>
    </w:p>
    <w:p w14:paraId="408C099A" w14:textId="77777777" w:rsidR="00CB733B" w:rsidRPr="00CB733B" w:rsidRDefault="00CB733B" w:rsidP="00CB733B">
      <w:pPr>
        <w:pStyle w:val="Lijstalinea"/>
        <w:numPr>
          <w:ilvl w:val="0"/>
          <w:numId w:val="28"/>
        </w:numPr>
        <w:spacing w:line="240" w:lineRule="auto"/>
        <w:rPr>
          <w:sz w:val="20"/>
          <w:szCs w:val="20"/>
        </w:rPr>
      </w:pPr>
      <w:r w:rsidRPr="00CB733B">
        <w:rPr>
          <w:sz w:val="20"/>
          <w:szCs w:val="20"/>
        </w:rPr>
        <w:t xml:space="preserve">Tenzij uitdrukkelijk anders schriftelijk is overeengekomen, berusten alle huidige en toekomstige rechten van intellectuele eigendom, waaronder begrepen, maar niet beperkt tot auteursrechten, databankrechten, octrooirechten, merkrechten, welke ontstaan of worden gebruikt of ontwikkeld in het kader van - of welke anderszins verband houden met - de overeenkomst met de opdrachtnemer uitsluitend bij opdrachtgever. </w:t>
      </w:r>
    </w:p>
    <w:p w14:paraId="575937A7" w14:textId="77777777" w:rsidR="00CB733B" w:rsidRPr="00CB733B" w:rsidRDefault="00CB733B" w:rsidP="00CB733B">
      <w:pPr>
        <w:pStyle w:val="Lijstalinea"/>
        <w:numPr>
          <w:ilvl w:val="0"/>
          <w:numId w:val="28"/>
        </w:numPr>
        <w:spacing w:line="240" w:lineRule="auto"/>
        <w:rPr>
          <w:sz w:val="20"/>
          <w:szCs w:val="20"/>
        </w:rPr>
      </w:pPr>
      <w:r w:rsidRPr="00CB733B">
        <w:rPr>
          <w:sz w:val="20"/>
          <w:szCs w:val="20"/>
        </w:rPr>
        <w:t>Het is opdrachtgever uitdrukkelijk toegestaan zonder voorafgaande schriftelijke toestemming van de opdrachtnemer de resultaten en/of producten (waaronder mede begrepen analyses, ontwerpen, documentatie, rapporten alsmede voorbereidend materiaal) voortkomende uit de overeenkomst tussen opdrachtgever en de opdrachtnemer, al dan niet met inschakeling van derden, te gebruiken, aan derden te verstrekken, te verveelvoudigen, te openbaren of te exploiteren.</w:t>
      </w:r>
    </w:p>
    <w:p w14:paraId="14B8F24A" w14:textId="77777777" w:rsidR="00CB733B" w:rsidRPr="00CB733B" w:rsidRDefault="00CB733B" w:rsidP="00CB733B">
      <w:pPr>
        <w:pStyle w:val="Lijstalinea"/>
        <w:ind w:left="360"/>
        <w:rPr>
          <w:sz w:val="20"/>
          <w:szCs w:val="20"/>
        </w:rPr>
      </w:pPr>
    </w:p>
    <w:p w14:paraId="1633B496" w14:textId="77777777" w:rsidR="00CB733B" w:rsidRPr="00CB733B" w:rsidRDefault="00CB733B" w:rsidP="00CB733B">
      <w:pPr>
        <w:rPr>
          <w:b/>
          <w:sz w:val="20"/>
          <w:szCs w:val="20"/>
        </w:rPr>
      </w:pPr>
      <w:r w:rsidRPr="00CB733B">
        <w:rPr>
          <w:b/>
          <w:sz w:val="20"/>
          <w:szCs w:val="20"/>
        </w:rPr>
        <w:t>Artikel 9 Geheimhouding</w:t>
      </w:r>
    </w:p>
    <w:p w14:paraId="58A39EB4" w14:textId="77777777" w:rsidR="00CB733B" w:rsidRPr="00CB733B" w:rsidRDefault="00CB733B" w:rsidP="00CB733B">
      <w:pPr>
        <w:pStyle w:val="Lijstalinea"/>
        <w:numPr>
          <w:ilvl w:val="0"/>
          <w:numId w:val="29"/>
        </w:numPr>
        <w:spacing w:line="240" w:lineRule="auto"/>
        <w:rPr>
          <w:sz w:val="20"/>
          <w:szCs w:val="20"/>
        </w:rPr>
      </w:pPr>
      <w:r w:rsidRPr="00CB733B">
        <w:rPr>
          <w:sz w:val="20"/>
          <w:szCs w:val="20"/>
        </w:rPr>
        <w:t xml:space="preserve">De opdrachtnemer draagt er zorg voor dat </w:t>
      </w:r>
      <w:proofErr w:type="gramStart"/>
      <w:r w:rsidRPr="00CB733B">
        <w:rPr>
          <w:sz w:val="20"/>
          <w:szCs w:val="20"/>
        </w:rPr>
        <w:t>een ieder</w:t>
      </w:r>
      <w:proofErr w:type="gramEnd"/>
      <w:r w:rsidRPr="00CB733B">
        <w:rPr>
          <w:sz w:val="20"/>
          <w:szCs w:val="20"/>
        </w:rPr>
        <w:t xml:space="preserve"> die betrokken is bij de uitvoering van de overeenkomst en uit dien hoofde de beschikking krijgt over gegevens waarvan hij het vertrouwelijke karakter kent of behoort te kennen, verplicht is tot geheimhouding van die gegevens, ook na beëindiging van de overeenkomst, behoudens voor zover enig wettelijk voorschrift hem tot mededeling verplicht of uit zijn taak de noodzaak tot mededeling voortvloeit. </w:t>
      </w:r>
    </w:p>
    <w:p w14:paraId="180C52C8" w14:textId="77777777" w:rsidR="00CB733B" w:rsidRPr="00CB733B" w:rsidRDefault="00CB733B" w:rsidP="00CB733B">
      <w:pPr>
        <w:pStyle w:val="Lijstalinea"/>
        <w:numPr>
          <w:ilvl w:val="0"/>
          <w:numId w:val="29"/>
        </w:numPr>
        <w:spacing w:line="240" w:lineRule="auto"/>
        <w:rPr>
          <w:sz w:val="20"/>
          <w:szCs w:val="20"/>
        </w:rPr>
      </w:pPr>
      <w:r w:rsidRPr="00CB733B">
        <w:rPr>
          <w:sz w:val="20"/>
          <w:szCs w:val="20"/>
        </w:rPr>
        <w:t xml:space="preserve">Het is opdrachtnemer slechts toegestaan persoonsgegevens te gebruiken voor een correcte uitvoering en benoemde doeleinden van de opdracht. Het is opdrachtnemer niet toegestaan deze gegevens aan derden te verstrekken. De desbetreffende gegevens worden na afronding van de opdracht vernietigd. </w:t>
      </w:r>
    </w:p>
    <w:p w14:paraId="2BD09202" w14:textId="77777777" w:rsidR="00CB733B" w:rsidRPr="00CB733B" w:rsidRDefault="00CB733B" w:rsidP="00CB733B">
      <w:pPr>
        <w:pStyle w:val="Lijstalinea"/>
        <w:numPr>
          <w:ilvl w:val="0"/>
          <w:numId w:val="29"/>
        </w:numPr>
        <w:spacing w:line="240" w:lineRule="auto"/>
        <w:rPr>
          <w:sz w:val="20"/>
          <w:szCs w:val="20"/>
        </w:rPr>
      </w:pPr>
      <w:r w:rsidRPr="00CB733B">
        <w:rPr>
          <w:sz w:val="20"/>
          <w:szCs w:val="20"/>
        </w:rPr>
        <w:t xml:space="preserve">Indien daar uit hoofde van de Wet Bescherming Persoonsgegevens noodzaak toe bestaat, wordt tussen SBCM en opdrachtnemer een aparte bewerkersovereenkomst opgesteld. </w:t>
      </w:r>
    </w:p>
    <w:p w14:paraId="7B7E17E9" w14:textId="77777777" w:rsidR="00CB733B" w:rsidRPr="00CB733B" w:rsidRDefault="00CB733B" w:rsidP="00CB733B">
      <w:pPr>
        <w:pStyle w:val="Lijstalinea"/>
        <w:ind w:left="360"/>
        <w:rPr>
          <w:sz w:val="20"/>
          <w:szCs w:val="20"/>
        </w:rPr>
      </w:pPr>
    </w:p>
    <w:p w14:paraId="2F6846E6" w14:textId="77777777" w:rsidR="00CB733B" w:rsidRPr="00CB733B" w:rsidRDefault="00CB733B" w:rsidP="00CB733B">
      <w:pPr>
        <w:rPr>
          <w:b/>
          <w:bCs/>
          <w:sz w:val="20"/>
          <w:szCs w:val="20"/>
        </w:rPr>
      </w:pPr>
    </w:p>
    <w:p w14:paraId="4E74A5C5" w14:textId="77777777" w:rsidR="00CB733B" w:rsidRPr="00CB733B" w:rsidRDefault="00CB733B" w:rsidP="00CB733B">
      <w:pPr>
        <w:pStyle w:val="Default"/>
        <w:rPr>
          <w:color w:val="24404D"/>
          <w:sz w:val="20"/>
          <w:szCs w:val="20"/>
        </w:rPr>
      </w:pPr>
      <w:r w:rsidRPr="00CB733B">
        <w:rPr>
          <w:b/>
          <w:bCs/>
          <w:color w:val="24404D"/>
          <w:sz w:val="20"/>
          <w:szCs w:val="20"/>
        </w:rPr>
        <w:t xml:space="preserve">Artikel 10 Verzekeringen </w:t>
      </w:r>
    </w:p>
    <w:p w14:paraId="6C084397" w14:textId="77777777" w:rsidR="00CB733B" w:rsidRPr="00CB733B" w:rsidRDefault="00CB733B" w:rsidP="00CB733B">
      <w:pPr>
        <w:pStyle w:val="Default"/>
        <w:numPr>
          <w:ilvl w:val="0"/>
          <w:numId w:val="25"/>
        </w:numPr>
        <w:tabs>
          <w:tab w:val="left" w:pos="426"/>
        </w:tabs>
        <w:ind w:left="426" w:hanging="426"/>
        <w:rPr>
          <w:color w:val="24404D"/>
          <w:sz w:val="20"/>
          <w:szCs w:val="20"/>
        </w:rPr>
      </w:pPr>
      <w:r w:rsidRPr="00CB733B">
        <w:rPr>
          <w:color w:val="24404D"/>
          <w:sz w:val="20"/>
          <w:szCs w:val="20"/>
        </w:rPr>
        <w:t>Opdrachtnemer zal zich voldoende verzekeren ter zake zijn aansprakelijkheden, voor zover gebruikelijk voor de werkzaamheden die hij/zij in opdracht verricht.</w:t>
      </w:r>
    </w:p>
    <w:p w14:paraId="1415ED92" w14:textId="77777777" w:rsidR="00CB733B" w:rsidRPr="00CB733B" w:rsidRDefault="00CB733B" w:rsidP="00CB733B">
      <w:pPr>
        <w:pStyle w:val="Default"/>
        <w:rPr>
          <w:b/>
          <w:bCs/>
          <w:color w:val="24404D"/>
          <w:sz w:val="20"/>
          <w:szCs w:val="20"/>
        </w:rPr>
      </w:pPr>
    </w:p>
    <w:p w14:paraId="2847BB4E" w14:textId="77777777" w:rsidR="00CB733B" w:rsidRPr="00CB733B" w:rsidRDefault="00CB733B" w:rsidP="00CB733B">
      <w:pPr>
        <w:pStyle w:val="Default"/>
        <w:rPr>
          <w:color w:val="24404D"/>
          <w:sz w:val="20"/>
          <w:szCs w:val="20"/>
        </w:rPr>
      </w:pPr>
      <w:r w:rsidRPr="00CB733B">
        <w:rPr>
          <w:b/>
          <w:bCs/>
          <w:color w:val="24404D"/>
          <w:sz w:val="20"/>
          <w:szCs w:val="20"/>
        </w:rPr>
        <w:t xml:space="preserve">Artikel 11 Rechts- en forumkeuze </w:t>
      </w:r>
    </w:p>
    <w:p w14:paraId="62E95AD4" w14:textId="77777777" w:rsidR="00CB733B" w:rsidRPr="00CB733B" w:rsidRDefault="00CB733B" w:rsidP="00CB733B">
      <w:pPr>
        <w:pStyle w:val="Default"/>
        <w:numPr>
          <w:ilvl w:val="0"/>
          <w:numId w:val="26"/>
        </w:numPr>
        <w:tabs>
          <w:tab w:val="left" w:pos="426"/>
        </w:tabs>
        <w:ind w:left="426" w:hanging="426"/>
        <w:rPr>
          <w:color w:val="24404D"/>
          <w:sz w:val="20"/>
          <w:szCs w:val="20"/>
        </w:rPr>
      </w:pPr>
      <w:r w:rsidRPr="00CB733B">
        <w:rPr>
          <w:color w:val="24404D"/>
          <w:sz w:val="20"/>
          <w:szCs w:val="20"/>
        </w:rPr>
        <w:t xml:space="preserve">Op deze overeenkomst en al hetgeen daarmee verband houdt, is Nederlands recht van toepassing. </w:t>
      </w:r>
    </w:p>
    <w:p w14:paraId="2D4E5966" w14:textId="77777777" w:rsidR="00CB733B" w:rsidRPr="00CB733B" w:rsidRDefault="00CB733B" w:rsidP="00CB733B">
      <w:pPr>
        <w:pStyle w:val="Default"/>
        <w:numPr>
          <w:ilvl w:val="0"/>
          <w:numId w:val="26"/>
        </w:numPr>
        <w:tabs>
          <w:tab w:val="left" w:pos="426"/>
        </w:tabs>
        <w:ind w:left="426" w:hanging="426"/>
        <w:rPr>
          <w:color w:val="24404D"/>
          <w:sz w:val="20"/>
          <w:szCs w:val="20"/>
        </w:rPr>
      </w:pPr>
      <w:r w:rsidRPr="00CB733B">
        <w:rPr>
          <w:color w:val="24404D"/>
          <w:sz w:val="20"/>
          <w:szCs w:val="20"/>
        </w:rPr>
        <w:t xml:space="preserve">Geschillen met betrekking tot deze overeenkomst of met betrekking tot al hetgeen daarmee verband houdt of daaruit voortvloeit, zullen aan de bevoegde rechter in Nederland worden voorgelegd. </w:t>
      </w:r>
    </w:p>
    <w:p w14:paraId="31C8647D" w14:textId="77777777" w:rsidR="00CB733B" w:rsidRPr="00CB733B" w:rsidRDefault="00CB733B" w:rsidP="00CB733B">
      <w:pPr>
        <w:pStyle w:val="Default"/>
        <w:numPr>
          <w:ilvl w:val="0"/>
          <w:numId w:val="26"/>
        </w:numPr>
        <w:tabs>
          <w:tab w:val="left" w:pos="426"/>
        </w:tabs>
        <w:ind w:left="426" w:hanging="426"/>
        <w:rPr>
          <w:color w:val="24404D"/>
          <w:sz w:val="20"/>
          <w:szCs w:val="20"/>
        </w:rPr>
      </w:pPr>
      <w:r w:rsidRPr="00CB733B">
        <w:rPr>
          <w:color w:val="24404D"/>
          <w:sz w:val="20"/>
          <w:szCs w:val="20"/>
        </w:rPr>
        <w:t>Op deze overeenkomst zijn de Algemene Voorwaarden SBCM d.d. 20160801 van toepassing, die als bijlage aan deze overeenkomst zijn gehecht en geacht worden daarvan deel uit te maken, voor zover in deze overeenkomst niet uitdrukkelijk anders is bepaald. Als bepalingen van de Algemene Voorwaarden strijdig zijn met de bepalingen uit deze overeenkomst prevaleren de bepalingen in deze overeenkomst.</w:t>
      </w:r>
    </w:p>
    <w:p w14:paraId="6FC3DF5B" w14:textId="77777777" w:rsidR="00CB733B" w:rsidRDefault="00CB733B">
      <w:pPr>
        <w:spacing w:line="240" w:lineRule="auto"/>
        <w:rPr>
          <w:rFonts w:eastAsiaTheme="minorHAnsi"/>
          <w:b/>
          <w:bCs/>
          <w:spacing w:val="0"/>
          <w:sz w:val="20"/>
          <w:szCs w:val="20"/>
          <w:lang w:eastAsia="en-US"/>
        </w:rPr>
      </w:pPr>
      <w:r>
        <w:rPr>
          <w:b/>
          <w:bCs/>
          <w:sz w:val="20"/>
          <w:szCs w:val="20"/>
        </w:rPr>
        <w:br w:type="page"/>
      </w:r>
    </w:p>
    <w:p w14:paraId="485C9EFE" w14:textId="77777777" w:rsidR="00CB733B" w:rsidRPr="00CB733B" w:rsidRDefault="00CB733B" w:rsidP="00CB733B">
      <w:pPr>
        <w:pStyle w:val="Default"/>
        <w:rPr>
          <w:b/>
          <w:bCs/>
          <w:color w:val="24404D"/>
          <w:sz w:val="20"/>
          <w:szCs w:val="20"/>
        </w:rPr>
      </w:pPr>
    </w:p>
    <w:p w14:paraId="244C56B5" w14:textId="77777777" w:rsidR="00CB733B" w:rsidRPr="00CB733B" w:rsidRDefault="00CB733B" w:rsidP="00CB733B">
      <w:pPr>
        <w:rPr>
          <w:b/>
          <w:bCs/>
          <w:sz w:val="20"/>
          <w:szCs w:val="20"/>
        </w:rPr>
      </w:pPr>
      <w:r w:rsidRPr="00CB733B">
        <w:rPr>
          <w:b/>
          <w:bCs/>
          <w:sz w:val="20"/>
          <w:szCs w:val="20"/>
        </w:rPr>
        <w:t xml:space="preserve">Artikel 12 Wijziging van de overeenkomst </w:t>
      </w:r>
    </w:p>
    <w:p w14:paraId="1FA72ED4" w14:textId="77777777" w:rsidR="00CB733B" w:rsidRPr="00CB733B" w:rsidRDefault="00CB733B" w:rsidP="00CB733B">
      <w:pPr>
        <w:pStyle w:val="Default"/>
        <w:numPr>
          <w:ilvl w:val="0"/>
          <w:numId w:val="27"/>
        </w:numPr>
        <w:tabs>
          <w:tab w:val="left" w:pos="426"/>
        </w:tabs>
        <w:ind w:left="426" w:hanging="426"/>
        <w:rPr>
          <w:rFonts w:eastAsia="Times New Roman"/>
          <w:color w:val="24404D"/>
          <w:sz w:val="20"/>
          <w:szCs w:val="20"/>
        </w:rPr>
      </w:pPr>
      <w:r w:rsidRPr="00CB733B">
        <w:rPr>
          <w:rFonts w:eastAsia="Times New Roman"/>
          <w:color w:val="24404D"/>
          <w:sz w:val="20"/>
          <w:szCs w:val="20"/>
        </w:rPr>
        <w:t xml:space="preserve">Wijziging of uitbreiding van de bepalingen van deze overeenkomst kunnen uitsluitend schriftelijk worden overeengekomen door de rechtsgeldige vertegenwoordigers van deze overeenkomst. Indien een bepaling van deze overeenkomst nietig, in strijd met de wet of niet afdwingbaar wordt geoordeeld, zal dit de geldigheid, rechtmatigheid en afdwingbaarheid van de overige bepalingen van deze overeenkomst niet aantasten. </w:t>
      </w:r>
    </w:p>
    <w:p w14:paraId="6BBC4305" w14:textId="77777777" w:rsidR="00CB733B" w:rsidRPr="00CB733B" w:rsidRDefault="00CB733B" w:rsidP="00CB733B">
      <w:pPr>
        <w:pStyle w:val="Default"/>
        <w:numPr>
          <w:ilvl w:val="0"/>
          <w:numId w:val="27"/>
        </w:numPr>
        <w:tabs>
          <w:tab w:val="left" w:pos="426"/>
        </w:tabs>
        <w:ind w:left="426" w:hanging="426"/>
        <w:rPr>
          <w:rFonts w:eastAsia="Times New Roman"/>
          <w:color w:val="24404D"/>
          <w:sz w:val="20"/>
          <w:szCs w:val="20"/>
        </w:rPr>
      </w:pPr>
      <w:r w:rsidRPr="00CB733B">
        <w:rPr>
          <w:rFonts w:eastAsia="Times New Roman"/>
          <w:color w:val="24404D"/>
          <w:sz w:val="20"/>
          <w:szCs w:val="20"/>
        </w:rPr>
        <w:t>Rechten en plichten uit deze overeenkomst kunnen door geen van de partijen worden overgedragen of gecedeerd zonder de schriftelijke toestemming van de andere partij.</w:t>
      </w:r>
    </w:p>
    <w:p w14:paraId="30640603" w14:textId="77777777" w:rsidR="00CB733B" w:rsidRPr="00CB733B" w:rsidRDefault="00CB733B" w:rsidP="00CB733B">
      <w:pPr>
        <w:pStyle w:val="Default"/>
        <w:rPr>
          <w:color w:val="24404D"/>
          <w:sz w:val="20"/>
          <w:szCs w:val="20"/>
        </w:rPr>
      </w:pPr>
    </w:p>
    <w:p w14:paraId="084769D9" w14:textId="77777777" w:rsidR="00CB733B" w:rsidRPr="00CB733B" w:rsidRDefault="00CB733B" w:rsidP="00CB733B">
      <w:pPr>
        <w:pStyle w:val="Default"/>
        <w:rPr>
          <w:color w:val="24404D"/>
          <w:sz w:val="20"/>
          <w:szCs w:val="20"/>
        </w:rPr>
      </w:pPr>
    </w:p>
    <w:p w14:paraId="36B46B9F" w14:textId="77777777" w:rsidR="00CB733B" w:rsidRPr="00CB733B" w:rsidRDefault="00CB733B" w:rsidP="00CB733B">
      <w:pPr>
        <w:pStyle w:val="Default"/>
        <w:rPr>
          <w:color w:val="24404D"/>
          <w:sz w:val="20"/>
          <w:szCs w:val="20"/>
        </w:rPr>
      </w:pPr>
    </w:p>
    <w:p w14:paraId="429178AC" w14:textId="77777777" w:rsidR="00CB733B" w:rsidRPr="00CB733B" w:rsidRDefault="00CB733B" w:rsidP="00CB733B">
      <w:pPr>
        <w:pStyle w:val="Default"/>
        <w:rPr>
          <w:color w:val="24404D"/>
          <w:sz w:val="20"/>
          <w:szCs w:val="20"/>
        </w:rPr>
      </w:pPr>
      <w:r w:rsidRPr="00CB733B">
        <w:rPr>
          <w:color w:val="24404D"/>
          <w:sz w:val="20"/>
          <w:szCs w:val="20"/>
        </w:rPr>
        <w:t xml:space="preserve">In tweevoud overeengekomen en ondertekend </w:t>
      </w:r>
    </w:p>
    <w:p w14:paraId="61CF2404" w14:textId="77777777" w:rsidR="00CB733B" w:rsidRPr="00CB733B" w:rsidRDefault="00CB733B" w:rsidP="00CB733B">
      <w:pPr>
        <w:pStyle w:val="Default"/>
        <w:rPr>
          <w:color w:val="24404D"/>
          <w:sz w:val="20"/>
          <w:szCs w:val="20"/>
        </w:rPr>
      </w:pPr>
    </w:p>
    <w:p w14:paraId="62A59CDF" w14:textId="77777777" w:rsidR="003D7740" w:rsidRPr="00E12EF8" w:rsidRDefault="003D7740" w:rsidP="003D7740">
      <w:pPr>
        <w:pStyle w:val="Default"/>
        <w:rPr>
          <w:rFonts w:asciiTheme="minorHAnsi" w:hAnsiTheme="minorHAnsi"/>
          <w:color w:val="auto"/>
          <w:sz w:val="22"/>
          <w:szCs w:val="22"/>
        </w:rPr>
      </w:pPr>
      <w:r w:rsidRPr="00E12EF8">
        <w:rPr>
          <w:rFonts w:asciiTheme="minorHAnsi" w:hAnsiTheme="minorHAnsi"/>
          <w:color w:val="auto"/>
          <w:sz w:val="22"/>
          <w:szCs w:val="22"/>
        </w:rPr>
        <w:t xml:space="preserve">Den </w:t>
      </w:r>
      <w:proofErr w:type="gramStart"/>
      <w:r w:rsidRPr="00E12EF8">
        <w:rPr>
          <w:rFonts w:asciiTheme="minorHAnsi" w:hAnsiTheme="minorHAnsi"/>
          <w:color w:val="auto"/>
          <w:sz w:val="22"/>
          <w:szCs w:val="22"/>
        </w:rPr>
        <w:t>Haag</w:t>
      </w:r>
      <w:r>
        <w:rPr>
          <w:rFonts w:asciiTheme="minorHAnsi" w:hAnsiTheme="minorHAnsi"/>
          <w:color w:val="auto"/>
          <w:sz w:val="22"/>
          <w:szCs w:val="22"/>
        </w:rPr>
        <w:t xml:space="preserve">, </w:t>
      </w:r>
      <w:r w:rsidRPr="00E12EF8">
        <w:rPr>
          <w:rFonts w:asciiTheme="minorHAnsi" w:hAnsiTheme="minorHAnsi"/>
          <w:color w:val="auto"/>
          <w:sz w:val="22"/>
          <w:szCs w:val="22"/>
        </w:rPr>
        <w:t xml:space="preserve"> </w:t>
      </w:r>
      <w:r w:rsidRPr="00E12EF8">
        <w:rPr>
          <w:rFonts w:asciiTheme="minorHAnsi" w:hAnsiTheme="minorHAnsi"/>
          <w:color w:val="auto"/>
          <w:sz w:val="22"/>
          <w:szCs w:val="22"/>
          <w:highlight w:val="yellow"/>
        </w:rPr>
        <w:t>&lt;</w:t>
      </w:r>
      <w:proofErr w:type="gramEnd"/>
      <w:r w:rsidRPr="00E12EF8">
        <w:rPr>
          <w:rFonts w:asciiTheme="minorHAnsi" w:hAnsiTheme="minorHAnsi"/>
          <w:color w:val="auto"/>
          <w:sz w:val="22"/>
          <w:szCs w:val="22"/>
          <w:highlight w:val="yellow"/>
        </w:rPr>
        <w:t>DATUM&gt;</w:t>
      </w:r>
      <w:r>
        <w:rPr>
          <w:rFonts w:asciiTheme="minorHAnsi" w:hAnsiTheme="minorHAnsi"/>
          <w:color w:val="auto"/>
          <w:sz w:val="22"/>
          <w:szCs w:val="22"/>
        </w:rPr>
        <w:tab/>
      </w:r>
      <w:r>
        <w:rPr>
          <w:rFonts w:asciiTheme="minorHAnsi" w:hAnsiTheme="minorHAnsi"/>
          <w:color w:val="auto"/>
          <w:sz w:val="22"/>
          <w:szCs w:val="22"/>
        </w:rPr>
        <w:tab/>
      </w:r>
      <w:r>
        <w:rPr>
          <w:rFonts w:asciiTheme="minorHAnsi" w:hAnsiTheme="minorHAnsi"/>
          <w:color w:val="auto"/>
          <w:sz w:val="22"/>
          <w:szCs w:val="22"/>
        </w:rPr>
        <w:tab/>
      </w:r>
      <w:r>
        <w:rPr>
          <w:rFonts w:asciiTheme="minorHAnsi" w:hAnsiTheme="minorHAnsi"/>
          <w:color w:val="auto"/>
          <w:sz w:val="22"/>
          <w:szCs w:val="22"/>
        </w:rPr>
        <w:tab/>
      </w:r>
      <w:r>
        <w:rPr>
          <w:rFonts w:asciiTheme="minorHAnsi" w:hAnsiTheme="minorHAnsi"/>
          <w:color w:val="auto"/>
          <w:sz w:val="22"/>
          <w:szCs w:val="22"/>
        </w:rPr>
        <w:tab/>
      </w:r>
      <w:r w:rsidRPr="00E12EF8">
        <w:rPr>
          <w:rFonts w:asciiTheme="minorHAnsi" w:hAnsiTheme="minorHAnsi"/>
          <w:color w:val="auto"/>
          <w:sz w:val="22"/>
          <w:szCs w:val="22"/>
        </w:rPr>
        <w:t xml:space="preserve"> </w:t>
      </w:r>
      <w:r w:rsidRPr="00E12EF8">
        <w:rPr>
          <w:rFonts w:asciiTheme="minorHAnsi" w:hAnsiTheme="minorHAnsi"/>
          <w:color w:val="auto"/>
          <w:sz w:val="22"/>
          <w:szCs w:val="22"/>
          <w:highlight w:val="yellow"/>
        </w:rPr>
        <w:t>&lt;PLAATS&gt;,</w:t>
      </w:r>
      <w:r w:rsidRPr="00E12EF8">
        <w:rPr>
          <w:rFonts w:asciiTheme="minorHAnsi" w:hAnsiTheme="minorHAnsi"/>
          <w:color w:val="auto"/>
          <w:sz w:val="22"/>
          <w:szCs w:val="22"/>
        </w:rPr>
        <w:t xml:space="preserve"> op </w:t>
      </w:r>
      <w:r w:rsidRPr="00E12EF8">
        <w:rPr>
          <w:rFonts w:asciiTheme="minorHAnsi" w:hAnsiTheme="minorHAnsi"/>
          <w:color w:val="auto"/>
          <w:sz w:val="22"/>
          <w:szCs w:val="22"/>
          <w:highlight w:val="yellow"/>
        </w:rPr>
        <w:t>&lt;DATUM&gt;:</w:t>
      </w:r>
      <w:r w:rsidRPr="00E12EF8">
        <w:rPr>
          <w:rFonts w:asciiTheme="minorHAnsi" w:hAnsiTheme="minorHAnsi"/>
          <w:color w:val="auto"/>
          <w:sz w:val="22"/>
          <w:szCs w:val="22"/>
        </w:rPr>
        <w:t xml:space="preserve"> </w:t>
      </w:r>
    </w:p>
    <w:p w14:paraId="067FF4AD" w14:textId="77777777" w:rsidR="00CB733B" w:rsidRPr="00CB733B" w:rsidRDefault="00CB733B" w:rsidP="00CB733B">
      <w:pPr>
        <w:pStyle w:val="Default"/>
        <w:rPr>
          <w:color w:val="24404D"/>
          <w:sz w:val="20"/>
          <w:szCs w:val="20"/>
        </w:rPr>
      </w:pPr>
    </w:p>
    <w:p w14:paraId="75DA4645" w14:textId="77777777" w:rsidR="00CB733B" w:rsidRPr="00CB733B" w:rsidRDefault="00CB733B" w:rsidP="00CB733B">
      <w:pPr>
        <w:pStyle w:val="Default"/>
        <w:rPr>
          <w:noProof/>
          <w:color w:val="24404D"/>
          <w:sz w:val="20"/>
          <w:szCs w:val="20"/>
          <w:lang w:eastAsia="nl-NL"/>
        </w:rPr>
      </w:pPr>
    </w:p>
    <w:p w14:paraId="51C6B276" w14:textId="77777777" w:rsidR="00CB733B" w:rsidRPr="00CB733B" w:rsidRDefault="00CB733B" w:rsidP="00CB733B">
      <w:pPr>
        <w:pStyle w:val="Default"/>
        <w:rPr>
          <w:noProof/>
          <w:color w:val="24404D"/>
          <w:sz w:val="20"/>
          <w:szCs w:val="20"/>
          <w:lang w:eastAsia="nl-NL"/>
        </w:rPr>
      </w:pPr>
    </w:p>
    <w:p w14:paraId="4EB93A33" w14:textId="77777777" w:rsidR="00CB733B" w:rsidRPr="00CB733B" w:rsidRDefault="00CB733B" w:rsidP="00CB733B">
      <w:pPr>
        <w:pStyle w:val="Default"/>
        <w:rPr>
          <w:noProof/>
          <w:color w:val="24404D"/>
          <w:sz w:val="20"/>
          <w:szCs w:val="20"/>
          <w:lang w:eastAsia="nl-NL"/>
        </w:rPr>
      </w:pPr>
    </w:p>
    <w:p w14:paraId="32FA8E7F" w14:textId="77777777" w:rsidR="00CB733B" w:rsidRPr="00CB733B" w:rsidRDefault="00CB733B" w:rsidP="00CB733B">
      <w:pPr>
        <w:pStyle w:val="Default"/>
        <w:rPr>
          <w:noProof/>
          <w:color w:val="24404D"/>
          <w:sz w:val="20"/>
          <w:szCs w:val="20"/>
          <w:lang w:eastAsia="nl-NL"/>
        </w:rPr>
      </w:pPr>
    </w:p>
    <w:p w14:paraId="51395B0D" w14:textId="77777777" w:rsidR="00CB733B" w:rsidRPr="00CB733B" w:rsidRDefault="00CB733B" w:rsidP="00CB733B">
      <w:pPr>
        <w:pStyle w:val="Default"/>
        <w:rPr>
          <w:color w:val="24404D"/>
          <w:sz w:val="20"/>
          <w:szCs w:val="20"/>
        </w:rPr>
      </w:pPr>
    </w:p>
    <w:p w14:paraId="2066F56A" w14:textId="77777777" w:rsidR="00CB733B" w:rsidRPr="00CB733B" w:rsidRDefault="00CB733B" w:rsidP="00CB733B">
      <w:pPr>
        <w:pStyle w:val="Default"/>
        <w:rPr>
          <w:color w:val="24404D"/>
          <w:sz w:val="20"/>
          <w:szCs w:val="20"/>
        </w:rPr>
      </w:pPr>
    </w:p>
    <w:p w14:paraId="28E1A85E" w14:textId="77777777" w:rsidR="00CB733B" w:rsidRPr="00CB733B" w:rsidRDefault="003D7740" w:rsidP="00CB733B">
      <w:pPr>
        <w:pStyle w:val="Default"/>
        <w:rPr>
          <w:color w:val="24404D"/>
          <w:sz w:val="20"/>
          <w:szCs w:val="20"/>
        </w:rPr>
      </w:pPr>
      <w:r>
        <w:rPr>
          <w:color w:val="24404D"/>
          <w:sz w:val="20"/>
          <w:szCs w:val="20"/>
        </w:rPr>
        <w:t>De heer B. Fermin</w:t>
      </w:r>
      <w:r w:rsidR="00CB733B" w:rsidRPr="00CB733B">
        <w:rPr>
          <w:color w:val="24404D"/>
          <w:sz w:val="20"/>
          <w:szCs w:val="20"/>
        </w:rPr>
        <w:tab/>
      </w:r>
      <w:r w:rsidR="00CB733B" w:rsidRPr="00CB733B">
        <w:rPr>
          <w:color w:val="24404D"/>
          <w:sz w:val="20"/>
          <w:szCs w:val="20"/>
        </w:rPr>
        <w:tab/>
      </w:r>
      <w:r w:rsidR="00CB733B" w:rsidRPr="00CB733B">
        <w:rPr>
          <w:color w:val="24404D"/>
          <w:sz w:val="20"/>
          <w:szCs w:val="20"/>
        </w:rPr>
        <w:tab/>
      </w:r>
      <w:r w:rsidR="00CB733B" w:rsidRPr="00CB733B">
        <w:rPr>
          <w:color w:val="24404D"/>
          <w:sz w:val="20"/>
          <w:szCs w:val="20"/>
        </w:rPr>
        <w:tab/>
      </w:r>
      <w:r w:rsidR="00CB733B" w:rsidRPr="00CB733B">
        <w:rPr>
          <w:color w:val="24404D"/>
          <w:sz w:val="20"/>
          <w:szCs w:val="20"/>
          <w:highlight w:val="yellow"/>
        </w:rPr>
        <w:t>De heer R.O.B.  Poort</w:t>
      </w:r>
    </w:p>
    <w:p w14:paraId="7404F536" w14:textId="77777777" w:rsidR="00CB733B" w:rsidRPr="00CB733B" w:rsidRDefault="00CB733B" w:rsidP="00CB733B">
      <w:pPr>
        <w:pStyle w:val="Default"/>
        <w:rPr>
          <w:color w:val="24404D"/>
          <w:sz w:val="20"/>
          <w:szCs w:val="20"/>
        </w:rPr>
      </w:pPr>
      <w:r w:rsidRPr="00CB733B">
        <w:rPr>
          <w:color w:val="24404D"/>
          <w:sz w:val="20"/>
          <w:szCs w:val="20"/>
        </w:rPr>
        <w:t xml:space="preserve">Fondsmanager SBCM </w:t>
      </w:r>
      <w:r w:rsidRPr="00CB733B">
        <w:rPr>
          <w:color w:val="24404D"/>
          <w:sz w:val="20"/>
          <w:szCs w:val="20"/>
        </w:rPr>
        <w:tab/>
      </w:r>
      <w:r w:rsidRPr="00CB733B">
        <w:rPr>
          <w:color w:val="24404D"/>
          <w:sz w:val="20"/>
          <w:szCs w:val="20"/>
        </w:rPr>
        <w:tab/>
      </w:r>
      <w:r w:rsidRPr="00CB733B">
        <w:rPr>
          <w:color w:val="24404D"/>
          <w:sz w:val="20"/>
          <w:szCs w:val="20"/>
        </w:rPr>
        <w:tab/>
      </w:r>
      <w:r w:rsidRPr="00CB733B">
        <w:rPr>
          <w:color w:val="24404D"/>
          <w:sz w:val="20"/>
          <w:szCs w:val="20"/>
        </w:rPr>
        <w:tab/>
      </w:r>
      <w:r w:rsidRPr="00CB733B">
        <w:rPr>
          <w:color w:val="24404D"/>
          <w:sz w:val="20"/>
          <w:szCs w:val="20"/>
        </w:rPr>
        <w:tab/>
      </w:r>
      <w:r w:rsidRPr="00CB733B">
        <w:rPr>
          <w:color w:val="24404D"/>
          <w:sz w:val="20"/>
          <w:szCs w:val="20"/>
          <w:highlight w:val="yellow"/>
        </w:rPr>
        <w:t>Bureau Poort</w:t>
      </w:r>
    </w:p>
    <w:p w14:paraId="7D401B5D" w14:textId="77777777" w:rsidR="00CB733B" w:rsidRPr="00CB733B" w:rsidRDefault="00CB733B" w:rsidP="00CB733B">
      <w:pPr>
        <w:pStyle w:val="Default"/>
        <w:rPr>
          <w:color w:val="24404D"/>
          <w:sz w:val="20"/>
          <w:szCs w:val="20"/>
        </w:rPr>
      </w:pPr>
    </w:p>
    <w:p w14:paraId="1F66BDA4" w14:textId="77777777" w:rsidR="00CB733B" w:rsidRPr="00CB733B" w:rsidRDefault="00CB733B" w:rsidP="00CB733B">
      <w:pPr>
        <w:rPr>
          <w:sz w:val="20"/>
          <w:szCs w:val="20"/>
        </w:rPr>
      </w:pPr>
    </w:p>
    <w:p w14:paraId="438603FC" w14:textId="77777777" w:rsidR="00CB733B" w:rsidRPr="00CB733B" w:rsidRDefault="00CB733B" w:rsidP="00CB733B">
      <w:pPr>
        <w:rPr>
          <w:sz w:val="20"/>
          <w:szCs w:val="20"/>
        </w:rPr>
      </w:pPr>
    </w:p>
    <w:p w14:paraId="0753B85C" w14:textId="77777777" w:rsidR="00E7028D" w:rsidRPr="00CB733B" w:rsidRDefault="00E7028D" w:rsidP="00CB733B">
      <w:pPr>
        <w:rPr>
          <w:sz w:val="20"/>
          <w:szCs w:val="20"/>
        </w:rPr>
      </w:pPr>
    </w:p>
    <w:sectPr w:rsidR="00E7028D" w:rsidRPr="00CB733B" w:rsidSect="00AF6F4F">
      <w:headerReference w:type="default" r:id="rId7"/>
      <w:footerReference w:type="even" r:id="rId8"/>
      <w:footerReference w:type="default" r:id="rId9"/>
      <w:headerReference w:type="first" r:id="rId10"/>
      <w:footnotePr>
        <w:numFmt w:val="chicago"/>
      </w:footnotePr>
      <w:pgSz w:w="11906" w:h="16838" w:code="9"/>
      <w:pgMar w:top="1985" w:right="1418" w:bottom="1134" w:left="1418" w:header="709"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81BFF" w14:textId="77777777" w:rsidR="002F5C0B" w:rsidRDefault="002F5C0B" w:rsidP="002736FC">
      <w:r>
        <w:separator/>
      </w:r>
    </w:p>
  </w:endnote>
  <w:endnote w:type="continuationSeparator" w:id="0">
    <w:p w14:paraId="1DC816D8" w14:textId="77777777" w:rsidR="002F5C0B" w:rsidRDefault="002F5C0B" w:rsidP="00273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6446A" w14:textId="77777777" w:rsidR="00805C0F" w:rsidRDefault="00805C0F" w:rsidP="002736FC">
    <w:pPr>
      <w:pStyle w:val="Voettekst"/>
      <w:rPr>
        <w:rStyle w:val="Paginanummer"/>
      </w:rPr>
    </w:pPr>
    <w:r>
      <w:rPr>
        <w:rStyle w:val="Paginanummer"/>
      </w:rPr>
      <w:fldChar w:fldCharType="begin"/>
    </w:r>
    <w:r>
      <w:rPr>
        <w:rStyle w:val="Paginanummer"/>
      </w:rPr>
      <w:instrText xml:space="preserve">PAGE  </w:instrText>
    </w:r>
    <w:r>
      <w:rPr>
        <w:rStyle w:val="Paginanummer"/>
      </w:rPr>
      <w:fldChar w:fldCharType="end"/>
    </w:r>
  </w:p>
  <w:p w14:paraId="4D0B500D" w14:textId="77777777" w:rsidR="00805C0F" w:rsidRDefault="00805C0F" w:rsidP="002736F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C30E1" w14:textId="77777777" w:rsidR="00805C0F" w:rsidRPr="00476AE9" w:rsidRDefault="00054D8D" w:rsidP="002736FC">
    <w:pPr>
      <w:pStyle w:val="Voettekst"/>
    </w:pPr>
    <w:r>
      <w:rPr>
        <w:rStyle w:val="Paginanummer"/>
      </w:rPr>
      <w:tab/>
    </w:r>
    <w:r w:rsidRPr="00476AE9">
      <w:rPr>
        <w:rStyle w:val="Paginanummer"/>
        <w:rFonts w:asciiTheme="minorHAnsi" w:hAnsiTheme="minorHAnsi"/>
      </w:rPr>
      <w:fldChar w:fldCharType="begin"/>
    </w:r>
    <w:r w:rsidRPr="00476AE9">
      <w:rPr>
        <w:rStyle w:val="Paginanummer"/>
        <w:rFonts w:asciiTheme="minorHAnsi" w:hAnsiTheme="minorHAnsi"/>
      </w:rPr>
      <w:instrText xml:space="preserve"> PAGE </w:instrText>
    </w:r>
    <w:r w:rsidRPr="00476AE9">
      <w:rPr>
        <w:rStyle w:val="Paginanummer"/>
        <w:rFonts w:asciiTheme="minorHAnsi" w:hAnsiTheme="minorHAnsi"/>
      </w:rPr>
      <w:fldChar w:fldCharType="separate"/>
    </w:r>
    <w:r w:rsidR="00BA4F99">
      <w:rPr>
        <w:rStyle w:val="Paginanummer"/>
        <w:rFonts w:asciiTheme="minorHAnsi" w:hAnsiTheme="minorHAnsi"/>
        <w:noProof/>
      </w:rPr>
      <w:t>4</w:t>
    </w:r>
    <w:r w:rsidRPr="00476AE9">
      <w:rPr>
        <w:rStyle w:val="Paginanummer"/>
        <w:rFonts w:asciiTheme="minorHAnsi" w:hAnsiTheme="minorHAnsi"/>
      </w:rPr>
      <w:fldChar w:fldCharType="end"/>
    </w:r>
    <w:r w:rsidR="00805C0F" w:rsidRPr="00476AE9">
      <w:rPr>
        <w:rStyle w:val="Paginanummer"/>
        <w:rFonts w:asciiTheme="minorHAnsi" w:hAnsiTheme="minorHAnsi"/>
      </w:rPr>
      <w:t>/</w:t>
    </w:r>
    <w:r w:rsidR="00805C0F" w:rsidRPr="00476AE9">
      <w:rPr>
        <w:rStyle w:val="Paginanummer"/>
        <w:rFonts w:asciiTheme="minorHAnsi" w:hAnsiTheme="minorHAnsi"/>
      </w:rPr>
      <w:fldChar w:fldCharType="begin"/>
    </w:r>
    <w:r w:rsidR="00805C0F" w:rsidRPr="00476AE9">
      <w:rPr>
        <w:rStyle w:val="Paginanummer"/>
        <w:rFonts w:asciiTheme="minorHAnsi" w:hAnsiTheme="minorHAnsi"/>
      </w:rPr>
      <w:instrText xml:space="preserve"> NUMPAGES </w:instrText>
    </w:r>
    <w:r w:rsidR="00805C0F" w:rsidRPr="00476AE9">
      <w:rPr>
        <w:rStyle w:val="Paginanummer"/>
        <w:rFonts w:asciiTheme="minorHAnsi" w:hAnsiTheme="minorHAnsi"/>
      </w:rPr>
      <w:fldChar w:fldCharType="separate"/>
    </w:r>
    <w:r w:rsidR="00BA4F99">
      <w:rPr>
        <w:rStyle w:val="Paginanummer"/>
        <w:rFonts w:asciiTheme="minorHAnsi" w:hAnsiTheme="minorHAnsi"/>
        <w:noProof/>
      </w:rPr>
      <w:t>4</w:t>
    </w:r>
    <w:r w:rsidR="00805C0F" w:rsidRPr="00476AE9">
      <w:rPr>
        <w:rStyle w:val="Paginanummer"/>
        <w:rFonts w:asciiTheme="minorHAnsi" w:hAnsi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C82BA" w14:textId="77777777" w:rsidR="002F5C0B" w:rsidRDefault="002F5C0B" w:rsidP="002736FC">
      <w:r>
        <w:rPr>
          <w:rStyle w:val="Paginanummer"/>
        </w:rPr>
        <w:fldChar w:fldCharType="begin"/>
      </w:r>
      <w:r>
        <w:rPr>
          <w:rStyle w:val="Paginanummer"/>
        </w:rPr>
        <w:instrText xml:space="preserve"> NUMPAGES </w:instrText>
      </w:r>
      <w:r>
        <w:rPr>
          <w:rStyle w:val="Paginanummer"/>
        </w:rPr>
        <w:fldChar w:fldCharType="separate"/>
      </w:r>
      <w:r>
        <w:rPr>
          <w:rStyle w:val="Paginanummer"/>
          <w:noProof/>
        </w:rPr>
        <w:t>1</w:t>
      </w:r>
      <w:r>
        <w:rPr>
          <w:rStyle w:val="Paginanummer"/>
        </w:rPr>
        <w:fldChar w:fldCharType="end"/>
      </w:r>
      <w:r>
        <w:separator/>
      </w:r>
    </w:p>
  </w:footnote>
  <w:footnote w:type="continuationSeparator" w:id="0">
    <w:p w14:paraId="6393E37D" w14:textId="77777777" w:rsidR="002F5C0B" w:rsidRDefault="002F5C0B" w:rsidP="00273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274C1" w14:textId="5D4EFE44" w:rsidR="009C0481" w:rsidRDefault="00DB7947" w:rsidP="002736FC">
    <w:pPr>
      <w:pStyle w:val="Koptekst"/>
    </w:pPr>
    <w:r>
      <w:rPr>
        <w:noProof/>
      </w:rPr>
      <w:drawing>
        <wp:anchor distT="0" distB="0" distL="114300" distR="114300" simplePos="0" relativeHeight="251661312" behindDoc="1" locked="0" layoutInCell="1" allowOverlap="1" wp14:anchorId="3A7D63A6" wp14:editId="60AC9AF7">
          <wp:simplePos x="0" y="0"/>
          <wp:positionH relativeFrom="column">
            <wp:posOffset>-885859</wp:posOffset>
          </wp:positionH>
          <wp:positionV relativeFrom="paragraph">
            <wp:posOffset>-435701</wp:posOffset>
          </wp:positionV>
          <wp:extent cx="7547315" cy="10680403"/>
          <wp:effectExtent l="0" t="0" r="0" b="635"/>
          <wp:wrapNone/>
          <wp:docPr id="74996198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961988"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547315" cy="1068040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43E53" w14:textId="5D2E891D" w:rsidR="00DE3049" w:rsidRDefault="00DB7947" w:rsidP="002736FC">
    <w:pPr>
      <w:pStyle w:val="Koptekst"/>
      <w:rPr>
        <w:noProof/>
      </w:rPr>
    </w:pPr>
    <w:r>
      <w:rPr>
        <w:noProof/>
      </w:rPr>
      <w:drawing>
        <wp:anchor distT="0" distB="0" distL="114300" distR="114300" simplePos="0" relativeHeight="251659264" behindDoc="1" locked="0" layoutInCell="1" allowOverlap="1" wp14:anchorId="59C45908" wp14:editId="07D222D5">
          <wp:simplePos x="0" y="0"/>
          <wp:positionH relativeFrom="column">
            <wp:posOffset>-889181</wp:posOffset>
          </wp:positionH>
          <wp:positionV relativeFrom="paragraph">
            <wp:posOffset>-443320</wp:posOffset>
          </wp:positionV>
          <wp:extent cx="7547429" cy="10680403"/>
          <wp:effectExtent l="0" t="0" r="0" b="635"/>
          <wp:wrapNone/>
          <wp:docPr id="67905483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054836" name="Afbeelding 679054836"/>
                  <pic:cNvPicPr/>
                </pic:nvPicPr>
                <pic:blipFill>
                  <a:blip r:embed="rId1">
                    <a:extLst>
                      <a:ext uri="{28A0092B-C50C-407E-A947-70E740481C1C}">
                        <a14:useLocalDpi xmlns:a14="http://schemas.microsoft.com/office/drawing/2010/main" val="0"/>
                      </a:ext>
                    </a:extLst>
                  </a:blip>
                  <a:stretch>
                    <a:fillRect/>
                  </a:stretch>
                </pic:blipFill>
                <pic:spPr>
                  <a:xfrm>
                    <a:off x="0" y="0"/>
                    <a:ext cx="7547429" cy="10680403"/>
                  </a:xfrm>
                  <a:prstGeom prst="rect">
                    <a:avLst/>
                  </a:prstGeom>
                </pic:spPr>
              </pic:pic>
            </a:graphicData>
          </a:graphic>
          <wp14:sizeRelH relativeFrom="page">
            <wp14:pctWidth>0</wp14:pctWidth>
          </wp14:sizeRelH>
          <wp14:sizeRelV relativeFrom="page">
            <wp14:pctHeight>0</wp14:pctHeight>
          </wp14:sizeRelV>
        </wp:anchor>
      </w:drawing>
    </w:r>
  </w:p>
  <w:p w14:paraId="28C7AEBA" w14:textId="4F442A07" w:rsidR="00DE3049" w:rsidRDefault="00DE3049" w:rsidP="002736FC">
    <w:pPr>
      <w:pStyle w:val="Koptekst"/>
    </w:pPr>
  </w:p>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3049" w14:paraId="5A91A188" w14:textId="77777777" w:rsidTr="00DE3049">
      <w:tc>
        <w:tcPr>
          <w:tcW w:w="2500" w:type="pct"/>
        </w:tcPr>
        <w:p w14:paraId="0F86CE5F" w14:textId="72AC75C2" w:rsidR="00DE3049" w:rsidRDefault="00DE3049" w:rsidP="002736FC">
          <w:pPr>
            <w:pStyle w:val="Koptekst"/>
          </w:pPr>
        </w:p>
      </w:tc>
      <w:tc>
        <w:tcPr>
          <w:tcW w:w="2500" w:type="pct"/>
        </w:tcPr>
        <w:p w14:paraId="41A7B9D9" w14:textId="77777777" w:rsidR="00DE3049" w:rsidRDefault="00DE3049" w:rsidP="002736FC">
          <w:pPr>
            <w:pStyle w:val="Koptekst"/>
          </w:pPr>
        </w:p>
      </w:tc>
    </w:tr>
  </w:tbl>
  <w:p w14:paraId="1FEEC73C" w14:textId="77777777" w:rsidR="00DE3049" w:rsidRDefault="004E5876" w:rsidP="002736FC">
    <w:pPr>
      <w:pStyle w:val="Kopteks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1BEE"/>
    <w:multiLevelType w:val="hybridMultilevel"/>
    <w:tmpl w:val="4F7E07C8"/>
    <w:lvl w:ilvl="0" w:tplc="04130019">
      <w:start w:val="1"/>
      <w:numFmt w:val="lowerLetter"/>
      <w:lvlText w:val="%1."/>
      <w:lvlJc w:val="left"/>
      <w:pPr>
        <w:tabs>
          <w:tab w:val="num" w:pos="1694"/>
        </w:tabs>
        <w:ind w:left="1694" w:hanging="5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04282577"/>
    <w:multiLevelType w:val="hybridMultilevel"/>
    <w:tmpl w:val="DC9A7A38"/>
    <w:lvl w:ilvl="0" w:tplc="ED2A1892">
      <w:start w:val="1"/>
      <w:numFmt w:val="decimal"/>
      <w:lvlText w:val="7.%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6343929"/>
    <w:multiLevelType w:val="hybridMultilevel"/>
    <w:tmpl w:val="4F7E07C8"/>
    <w:lvl w:ilvl="0" w:tplc="04130019">
      <w:start w:val="1"/>
      <w:numFmt w:val="lowerLetter"/>
      <w:lvlText w:val="%1."/>
      <w:lvlJc w:val="left"/>
      <w:pPr>
        <w:tabs>
          <w:tab w:val="num" w:pos="5948"/>
        </w:tabs>
        <w:ind w:left="5948" w:hanging="560"/>
      </w:pPr>
    </w:lvl>
    <w:lvl w:ilvl="1" w:tplc="FFFFFFFF">
      <w:start w:val="1"/>
      <w:numFmt w:val="decimal"/>
      <w:lvlText w:val="%2."/>
      <w:lvlJc w:val="left"/>
      <w:pPr>
        <w:tabs>
          <w:tab w:val="num" w:pos="5694"/>
        </w:tabs>
        <w:ind w:left="5694" w:hanging="360"/>
      </w:pPr>
    </w:lvl>
    <w:lvl w:ilvl="2" w:tplc="FFFFFFFF">
      <w:start w:val="1"/>
      <w:numFmt w:val="decimal"/>
      <w:lvlText w:val="%3."/>
      <w:lvlJc w:val="left"/>
      <w:pPr>
        <w:tabs>
          <w:tab w:val="num" w:pos="6414"/>
        </w:tabs>
        <w:ind w:left="6414" w:hanging="360"/>
      </w:pPr>
    </w:lvl>
    <w:lvl w:ilvl="3" w:tplc="FFFFFFFF">
      <w:start w:val="1"/>
      <w:numFmt w:val="decimal"/>
      <w:lvlText w:val="%4."/>
      <w:lvlJc w:val="left"/>
      <w:pPr>
        <w:tabs>
          <w:tab w:val="num" w:pos="7134"/>
        </w:tabs>
        <w:ind w:left="7134" w:hanging="360"/>
      </w:pPr>
    </w:lvl>
    <w:lvl w:ilvl="4" w:tplc="FFFFFFFF">
      <w:start w:val="1"/>
      <w:numFmt w:val="decimal"/>
      <w:lvlText w:val="%5."/>
      <w:lvlJc w:val="left"/>
      <w:pPr>
        <w:tabs>
          <w:tab w:val="num" w:pos="7854"/>
        </w:tabs>
        <w:ind w:left="7854" w:hanging="360"/>
      </w:pPr>
    </w:lvl>
    <w:lvl w:ilvl="5" w:tplc="FFFFFFFF">
      <w:start w:val="1"/>
      <w:numFmt w:val="decimal"/>
      <w:lvlText w:val="%6."/>
      <w:lvlJc w:val="left"/>
      <w:pPr>
        <w:tabs>
          <w:tab w:val="num" w:pos="8574"/>
        </w:tabs>
        <w:ind w:left="8574" w:hanging="360"/>
      </w:pPr>
    </w:lvl>
    <w:lvl w:ilvl="6" w:tplc="FFFFFFFF">
      <w:start w:val="1"/>
      <w:numFmt w:val="decimal"/>
      <w:lvlText w:val="%7."/>
      <w:lvlJc w:val="left"/>
      <w:pPr>
        <w:tabs>
          <w:tab w:val="num" w:pos="9294"/>
        </w:tabs>
        <w:ind w:left="9294" w:hanging="360"/>
      </w:pPr>
    </w:lvl>
    <w:lvl w:ilvl="7" w:tplc="FFFFFFFF">
      <w:start w:val="1"/>
      <w:numFmt w:val="decimal"/>
      <w:lvlText w:val="%8."/>
      <w:lvlJc w:val="left"/>
      <w:pPr>
        <w:tabs>
          <w:tab w:val="num" w:pos="10014"/>
        </w:tabs>
        <w:ind w:left="10014" w:hanging="360"/>
      </w:pPr>
    </w:lvl>
    <w:lvl w:ilvl="8" w:tplc="FFFFFFFF">
      <w:start w:val="1"/>
      <w:numFmt w:val="decimal"/>
      <w:lvlText w:val="%9."/>
      <w:lvlJc w:val="left"/>
      <w:pPr>
        <w:tabs>
          <w:tab w:val="num" w:pos="10734"/>
        </w:tabs>
        <w:ind w:left="10734" w:hanging="360"/>
      </w:pPr>
    </w:lvl>
  </w:abstractNum>
  <w:abstractNum w:abstractNumId="3" w15:restartNumberingAfterBreak="0">
    <w:nsid w:val="09D55EFE"/>
    <w:multiLevelType w:val="hybridMultilevel"/>
    <w:tmpl w:val="1B9A3476"/>
    <w:lvl w:ilvl="0" w:tplc="A7DC560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B322B69"/>
    <w:multiLevelType w:val="hybridMultilevel"/>
    <w:tmpl w:val="BC1ABD96"/>
    <w:lvl w:ilvl="0" w:tplc="D902A366">
      <w:start w:val="1"/>
      <w:numFmt w:val="bullet"/>
      <w:pStyle w:val="Lijstopsomming"/>
      <w:lvlText w:val=""/>
      <w:lvlJc w:val="left"/>
      <w:pPr>
        <w:tabs>
          <w:tab w:val="num" w:pos="720"/>
        </w:tabs>
        <w:ind w:left="720" w:hanging="360"/>
      </w:pPr>
      <w:rPr>
        <w:rFonts w:ascii="Symbol" w:hAnsi="Symbol" w:hint="default"/>
      </w:rPr>
    </w:lvl>
    <w:lvl w:ilvl="1" w:tplc="2854787A">
      <w:start w:val="1"/>
      <w:numFmt w:val="bullet"/>
      <w:pStyle w:val="Lijstopsommingverder"/>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714AFC"/>
    <w:multiLevelType w:val="hybridMultilevel"/>
    <w:tmpl w:val="539296DA"/>
    <w:lvl w:ilvl="0" w:tplc="587886E6">
      <w:start w:val="1"/>
      <w:numFmt w:val="decimal"/>
      <w:lvlText w:val="9.%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E976153"/>
    <w:multiLevelType w:val="hybridMultilevel"/>
    <w:tmpl w:val="7ACC42BC"/>
    <w:lvl w:ilvl="0" w:tplc="BBF8B956">
      <w:start w:val="1"/>
      <w:numFmt w:val="decimal"/>
      <w:lvlText w:val="2.%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09B42B2"/>
    <w:multiLevelType w:val="hybridMultilevel"/>
    <w:tmpl w:val="F2844906"/>
    <w:lvl w:ilvl="0" w:tplc="E97A791C">
      <w:start w:val="1"/>
      <w:numFmt w:val="decimal"/>
      <w:lvlText w:val="3.%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32E7DB8"/>
    <w:multiLevelType w:val="hybridMultilevel"/>
    <w:tmpl w:val="7B168D1C"/>
    <w:lvl w:ilvl="0" w:tplc="A7DC560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FC86A63"/>
    <w:multiLevelType w:val="hybridMultilevel"/>
    <w:tmpl w:val="5828518A"/>
    <w:lvl w:ilvl="0" w:tplc="F710B176">
      <w:start w:val="1"/>
      <w:numFmt w:val="bullet"/>
      <w:lvlText w:val="-"/>
      <w:lvlJc w:val="left"/>
      <w:pPr>
        <w:ind w:left="706" w:hanging="360"/>
      </w:pPr>
      <w:rPr>
        <w:rFonts w:ascii="Arial" w:eastAsia="Times New Roman" w:hAnsi="Arial" w:cs="Arial" w:hint="default"/>
      </w:rPr>
    </w:lvl>
    <w:lvl w:ilvl="1" w:tplc="04130003" w:tentative="1">
      <w:start w:val="1"/>
      <w:numFmt w:val="bullet"/>
      <w:lvlText w:val="o"/>
      <w:lvlJc w:val="left"/>
      <w:pPr>
        <w:ind w:left="1426" w:hanging="360"/>
      </w:pPr>
      <w:rPr>
        <w:rFonts w:ascii="Courier New" w:hAnsi="Courier New" w:cs="Courier New" w:hint="default"/>
      </w:rPr>
    </w:lvl>
    <w:lvl w:ilvl="2" w:tplc="04130005" w:tentative="1">
      <w:start w:val="1"/>
      <w:numFmt w:val="bullet"/>
      <w:lvlText w:val=""/>
      <w:lvlJc w:val="left"/>
      <w:pPr>
        <w:ind w:left="2146" w:hanging="360"/>
      </w:pPr>
      <w:rPr>
        <w:rFonts w:ascii="Wingdings" w:hAnsi="Wingdings" w:hint="default"/>
      </w:rPr>
    </w:lvl>
    <w:lvl w:ilvl="3" w:tplc="04130001" w:tentative="1">
      <w:start w:val="1"/>
      <w:numFmt w:val="bullet"/>
      <w:lvlText w:val=""/>
      <w:lvlJc w:val="left"/>
      <w:pPr>
        <w:ind w:left="2866" w:hanging="360"/>
      </w:pPr>
      <w:rPr>
        <w:rFonts w:ascii="Symbol" w:hAnsi="Symbol" w:hint="default"/>
      </w:rPr>
    </w:lvl>
    <w:lvl w:ilvl="4" w:tplc="04130003" w:tentative="1">
      <w:start w:val="1"/>
      <w:numFmt w:val="bullet"/>
      <w:lvlText w:val="o"/>
      <w:lvlJc w:val="left"/>
      <w:pPr>
        <w:ind w:left="3586" w:hanging="360"/>
      </w:pPr>
      <w:rPr>
        <w:rFonts w:ascii="Courier New" w:hAnsi="Courier New" w:cs="Courier New" w:hint="default"/>
      </w:rPr>
    </w:lvl>
    <w:lvl w:ilvl="5" w:tplc="04130005" w:tentative="1">
      <w:start w:val="1"/>
      <w:numFmt w:val="bullet"/>
      <w:lvlText w:val=""/>
      <w:lvlJc w:val="left"/>
      <w:pPr>
        <w:ind w:left="4306" w:hanging="360"/>
      </w:pPr>
      <w:rPr>
        <w:rFonts w:ascii="Wingdings" w:hAnsi="Wingdings" w:hint="default"/>
      </w:rPr>
    </w:lvl>
    <w:lvl w:ilvl="6" w:tplc="04130001" w:tentative="1">
      <w:start w:val="1"/>
      <w:numFmt w:val="bullet"/>
      <w:lvlText w:val=""/>
      <w:lvlJc w:val="left"/>
      <w:pPr>
        <w:ind w:left="5026" w:hanging="360"/>
      </w:pPr>
      <w:rPr>
        <w:rFonts w:ascii="Symbol" w:hAnsi="Symbol" w:hint="default"/>
      </w:rPr>
    </w:lvl>
    <w:lvl w:ilvl="7" w:tplc="04130003" w:tentative="1">
      <w:start w:val="1"/>
      <w:numFmt w:val="bullet"/>
      <w:lvlText w:val="o"/>
      <w:lvlJc w:val="left"/>
      <w:pPr>
        <w:ind w:left="5746" w:hanging="360"/>
      </w:pPr>
      <w:rPr>
        <w:rFonts w:ascii="Courier New" w:hAnsi="Courier New" w:cs="Courier New" w:hint="default"/>
      </w:rPr>
    </w:lvl>
    <w:lvl w:ilvl="8" w:tplc="04130005" w:tentative="1">
      <w:start w:val="1"/>
      <w:numFmt w:val="bullet"/>
      <w:lvlText w:val=""/>
      <w:lvlJc w:val="left"/>
      <w:pPr>
        <w:ind w:left="6466" w:hanging="360"/>
      </w:pPr>
      <w:rPr>
        <w:rFonts w:ascii="Wingdings" w:hAnsi="Wingdings" w:hint="default"/>
      </w:rPr>
    </w:lvl>
  </w:abstractNum>
  <w:abstractNum w:abstractNumId="10" w15:restartNumberingAfterBreak="0">
    <w:nsid w:val="22AF3BE8"/>
    <w:multiLevelType w:val="hybridMultilevel"/>
    <w:tmpl w:val="FF027CE8"/>
    <w:lvl w:ilvl="0" w:tplc="F244C00C">
      <w:start w:val="1"/>
      <w:numFmt w:val="decimal"/>
      <w:lvlText w:val="6.%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4A16F6C"/>
    <w:multiLevelType w:val="hybridMultilevel"/>
    <w:tmpl w:val="86E227A6"/>
    <w:lvl w:ilvl="0" w:tplc="BE66DD10">
      <w:start w:val="1"/>
      <w:numFmt w:val="decimal"/>
      <w:lvlText w:val="4.%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5277F43"/>
    <w:multiLevelType w:val="hybridMultilevel"/>
    <w:tmpl w:val="38B4B270"/>
    <w:lvl w:ilvl="0" w:tplc="40E03330">
      <w:start w:val="1"/>
      <w:numFmt w:val="decimal"/>
      <w:lvlText w:val="10.%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25D75D6F"/>
    <w:multiLevelType w:val="hybridMultilevel"/>
    <w:tmpl w:val="71D2E576"/>
    <w:lvl w:ilvl="0" w:tplc="A7DC560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7D7933"/>
    <w:multiLevelType w:val="hybridMultilevel"/>
    <w:tmpl w:val="4F7E07C8"/>
    <w:lvl w:ilvl="0" w:tplc="04130019">
      <w:start w:val="1"/>
      <w:numFmt w:val="lowerLetter"/>
      <w:lvlText w:val="%1."/>
      <w:lvlJc w:val="left"/>
      <w:pPr>
        <w:tabs>
          <w:tab w:val="num" w:pos="1694"/>
        </w:tabs>
        <w:ind w:left="1694" w:hanging="5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2FE64E4F"/>
    <w:multiLevelType w:val="hybridMultilevel"/>
    <w:tmpl w:val="F0CC5C28"/>
    <w:lvl w:ilvl="0" w:tplc="0798AF08">
      <w:start w:val="1"/>
      <w:numFmt w:val="decimal"/>
      <w:lvlText w:val="1.%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08A602E"/>
    <w:multiLevelType w:val="hybridMultilevel"/>
    <w:tmpl w:val="21A403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5AF3B53"/>
    <w:multiLevelType w:val="hybridMultilevel"/>
    <w:tmpl w:val="863C194A"/>
    <w:lvl w:ilvl="0" w:tplc="714293BE">
      <w:start w:val="1"/>
      <w:numFmt w:val="decimal"/>
      <w:lvlText w:val="12.%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FA719C5"/>
    <w:multiLevelType w:val="hybridMultilevel"/>
    <w:tmpl w:val="4F7E07C8"/>
    <w:lvl w:ilvl="0" w:tplc="04130019">
      <w:start w:val="1"/>
      <w:numFmt w:val="lowerLetter"/>
      <w:lvlText w:val="%1."/>
      <w:lvlJc w:val="left"/>
      <w:pPr>
        <w:tabs>
          <w:tab w:val="num" w:pos="1694"/>
        </w:tabs>
        <w:ind w:left="1694" w:hanging="5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43347080"/>
    <w:multiLevelType w:val="hybridMultilevel"/>
    <w:tmpl w:val="4F7E07C8"/>
    <w:lvl w:ilvl="0" w:tplc="04130019">
      <w:start w:val="1"/>
      <w:numFmt w:val="lowerLetter"/>
      <w:lvlText w:val="%1."/>
      <w:lvlJc w:val="left"/>
      <w:pPr>
        <w:tabs>
          <w:tab w:val="num" w:pos="1694"/>
        </w:tabs>
        <w:ind w:left="1694" w:hanging="5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45EC26DC"/>
    <w:multiLevelType w:val="hybridMultilevel"/>
    <w:tmpl w:val="4D80B3DC"/>
    <w:lvl w:ilvl="0" w:tplc="CC50BBDA">
      <w:start w:val="1"/>
      <w:numFmt w:val="decimal"/>
      <w:lvlText w:val="8.%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A990742"/>
    <w:multiLevelType w:val="hybridMultilevel"/>
    <w:tmpl w:val="4E44E9A6"/>
    <w:lvl w:ilvl="0" w:tplc="A7DC560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BDF665A"/>
    <w:multiLevelType w:val="hybridMultilevel"/>
    <w:tmpl w:val="4F7E07C8"/>
    <w:lvl w:ilvl="0" w:tplc="04130019">
      <w:start w:val="1"/>
      <w:numFmt w:val="lowerLetter"/>
      <w:lvlText w:val="%1."/>
      <w:lvlJc w:val="left"/>
      <w:pPr>
        <w:tabs>
          <w:tab w:val="num" w:pos="1694"/>
        </w:tabs>
        <w:ind w:left="1694" w:hanging="5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569C7929"/>
    <w:multiLevelType w:val="hybridMultilevel"/>
    <w:tmpl w:val="0E648458"/>
    <w:lvl w:ilvl="0" w:tplc="E0C20434">
      <w:start w:val="1"/>
      <w:numFmt w:val="decimal"/>
      <w:lvlText w:val="11.%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A483573"/>
    <w:multiLevelType w:val="hybridMultilevel"/>
    <w:tmpl w:val="4F7E07C8"/>
    <w:lvl w:ilvl="0" w:tplc="04130019">
      <w:start w:val="1"/>
      <w:numFmt w:val="lowerLetter"/>
      <w:lvlText w:val="%1."/>
      <w:lvlJc w:val="left"/>
      <w:pPr>
        <w:tabs>
          <w:tab w:val="num" w:pos="1694"/>
        </w:tabs>
        <w:ind w:left="1694" w:hanging="5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97B583D"/>
    <w:multiLevelType w:val="hybridMultilevel"/>
    <w:tmpl w:val="D716E4AC"/>
    <w:lvl w:ilvl="0" w:tplc="23302F66">
      <w:start w:val="1"/>
      <w:numFmt w:val="decimal"/>
      <w:lvlText w:val="5.%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7DC255F0"/>
    <w:multiLevelType w:val="hybridMultilevel"/>
    <w:tmpl w:val="4F7E07C8"/>
    <w:lvl w:ilvl="0" w:tplc="04130019">
      <w:start w:val="1"/>
      <w:numFmt w:val="lowerLetter"/>
      <w:lvlText w:val="%1."/>
      <w:lvlJc w:val="left"/>
      <w:pPr>
        <w:tabs>
          <w:tab w:val="num" w:pos="1694"/>
        </w:tabs>
        <w:ind w:left="1694" w:hanging="5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F0A7885"/>
    <w:multiLevelType w:val="hybridMultilevel"/>
    <w:tmpl w:val="4F7E07C8"/>
    <w:lvl w:ilvl="0" w:tplc="04130019">
      <w:start w:val="1"/>
      <w:numFmt w:val="lowerLetter"/>
      <w:lvlText w:val="%1."/>
      <w:lvlJc w:val="left"/>
      <w:pPr>
        <w:tabs>
          <w:tab w:val="num" w:pos="1694"/>
        </w:tabs>
        <w:ind w:left="1694" w:hanging="5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7F787ED0"/>
    <w:multiLevelType w:val="hybridMultilevel"/>
    <w:tmpl w:val="4F7E07C8"/>
    <w:lvl w:ilvl="0" w:tplc="04130019">
      <w:start w:val="1"/>
      <w:numFmt w:val="lowerLetter"/>
      <w:lvlText w:val="%1."/>
      <w:lvlJc w:val="left"/>
      <w:pPr>
        <w:tabs>
          <w:tab w:val="num" w:pos="1694"/>
        </w:tabs>
        <w:ind w:left="1694" w:hanging="5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275596737">
    <w:abstractNumId w:val="4"/>
  </w:num>
  <w:num w:numId="2" w16cid:durableId="1623076044">
    <w:abstractNumId w:val="9"/>
  </w:num>
  <w:num w:numId="3" w16cid:durableId="1319381781">
    <w:abstractNumId w:val="2"/>
  </w:num>
  <w:num w:numId="4" w16cid:durableId="1817063228">
    <w:abstractNumId w:val="24"/>
  </w:num>
  <w:num w:numId="5" w16cid:durableId="1160077513">
    <w:abstractNumId w:val="27"/>
  </w:num>
  <w:num w:numId="6" w16cid:durableId="487793590">
    <w:abstractNumId w:val="26"/>
  </w:num>
  <w:num w:numId="7" w16cid:durableId="205679127">
    <w:abstractNumId w:val="18"/>
  </w:num>
  <w:num w:numId="8" w16cid:durableId="731123815">
    <w:abstractNumId w:val="19"/>
  </w:num>
  <w:num w:numId="9" w16cid:durableId="1748843296">
    <w:abstractNumId w:val="28"/>
  </w:num>
  <w:num w:numId="10" w16cid:durableId="1348210029">
    <w:abstractNumId w:val="0"/>
  </w:num>
  <w:num w:numId="11" w16cid:durableId="607615100">
    <w:abstractNumId w:val="14"/>
  </w:num>
  <w:num w:numId="12" w16cid:durableId="98330153">
    <w:abstractNumId w:val="22"/>
  </w:num>
  <w:num w:numId="13" w16cid:durableId="2015262539">
    <w:abstractNumId w:val="21"/>
  </w:num>
  <w:num w:numId="14" w16cid:durableId="1577669958">
    <w:abstractNumId w:val="3"/>
  </w:num>
  <w:num w:numId="15" w16cid:durableId="941380271">
    <w:abstractNumId w:val="8"/>
  </w:num>
  <w:num w:numId="16" w16cid:durableId="910653646">
    <w:abstractNumId w:val="13"/>
  </w:num>
  <w:num w:numId="17" w16cid:durableId="320239279">
    <w:abstractNumId w:val="16"/>
  </w:num>
  <w:num w:numId="18" w16cid:durableId="278538603">
    <w:abstractNumId w:val="15"/>
  </w:num>
  <w:num w:numId="19" w16cid:durableId="1449005203">
    <w:abstractNumId w:val="6"/>
  </w:num>
  <w:num w:numId="20" w16cid:durableId="200173729">
    <w:abstractNumId w:val="7"/>
  </w:num>
  <w:num w:numId="21" w16cid:durableId="593976516">
    <w:abstractNumId w:val="11"/>
  </w:num>
  <w:num w:numId="22" w16cid:durableId="1015228769">
    <w:abstractNumId w:val="25"/>
  </w:num>
  <w:num w:numId="23" w16cid:durableId="2017077530">
    <w:abstractNumId w:val="10"/>
  </w:num>
  <w:num w:numId="24" w16cid:durableId="429937410">
    <w:abstractNumId w:val="1"/>
  </w:num>
  <w:num w:numId="25" w16cid:durableId="1356542411">
    <w:abstractNumId w:val="12"/>
  </w:num>
  <w:num w:numId="26" w16cid:durableId="1522553766">
    <w:abstractNumId w:val="23"/>
  </w:num>
  <w:num w:numId="27" w16cid:durableId="204291237">
    <w:abstractNumId w:val="17"/>
  </w:num>
  <w:num w:numId="28" w16cid:durableId="1442845750">
    <w:abstractNumId w:val="20"/>
  </w:num>
  <w:num w:numId="29" w16cid:durableId="196145356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5876"/>
    <w:rsid w:val="00007A9D"/>
    <w:rsid w:val="0001042B"/>
    <w:rsid w:val="00013103"/>
    <w:rsid w:val="000149CA"/>
    <w:rsid w:val="0003274B"/>
    <w:rsid w:val="00034915"/>
    <w:rsid w:val="000409C4"/>
    <w:rsid w:val="0004268B"/>
    <w:rsid w:val="00054D8D"/>
    <w:rsid w:val="00060B04"/>
    <w:rsid w:val="00062586"/>
    <w:rsid w:val="00066DAF"/>
    <w:rsid w:val="0007343D"/>
    <w:rsid w:val="0008031A"/>
    <w:rsid w:val="000876F6"/>
    <w:rsid w:val="00093654"/>
    <w:rsid w:val="000A0A89"/>
    <w:rsid w:val="000A0E69"/>
    <w:rsid w:val="000A6084"/>
    <w:rsid w:val="000B1104"/>
    <w:rsid w:val="000B601E"/>
    <w:rsid w:val="000B677C"/>
    <w:rsid w:val="000C3BDB"/>
    <w:rsid w:val="000D2070"/>
    <w:rsid w:val="000D2897"/>
    <w:rsid w:val="000D2F96"/>
    <w:rsid w:val="000E0944"/>
    <w:rsid w:val="000E5D80"/>
    <w:rsid w:val="000E7930"/>
    <w:rsid w:val="000F6E6E"/>
    <w:rsid w:val="000F7737"/>
    <w:rsid w:val="001036A5"/>
    <w:rsid w:val="00105EFA"/>
    <w:rsid w:val="0010659D"/>
    <w:rsid w:val="001148EB"/>
    <w:rsid w:val="001154B1"/>
    <w:rsid w:val="00120639"/>
    <w:rsid w:val="00123717"/>
    <w:rsid w:val="00131D8E"/>
    <w:rsid w:val="001346E3"/>
    <w:rsid w:val="00141142"/>
    <w:rsid w:val="00150B74"/>
    <w:rsid w:val="00151985"/>
    <w:rsid w:val="00155550"/>
    <w:rsid w:val="00156443"/>
    <w:rsid w:val="00160718"/>
    <w:rsid w:val="00165394"/>
    <w:rsid w:val="00171425"/>
    <w:rsid w:val="001756A6"/>
    <w:rsid w:val="001764C2"/>
    <w:rsid w:val="00177CFD"/>
    <w:rsid w:val="001813C5"/>
    <w:rsid w:val="00182156"/>
    <w:rsid w:val="0018219E"/>
    <w:rsid w:val="001826F5"/>
    <w:rsid w:val="00185CAE"/>
    <w:rsid w:val="00194CBD"/>
    <w:rsid w:val="001957FF"/>
    <w:rsid w:val="00196077"/>
    <w:rsid w:val="00196BBC"/>
    <w:rsid w:val="001A0B9C"/>
    <w:rsid w:val="001A5F91"/>
    <w:rsid w:val="001B124F"/>
    <w:rsid w:val="001B4414"/>
    <w:rsid w:val="001B455A"/>
    <w:rsid w:val="001C456A"/>
    <w:rsid w:val="001C49B8"/>
    <w:rsid w:val="001C779A"/>
    <w:rsid w:val="001D28C1"/>
    <w:rsid w:val="001D2DDA"/>
    <w:rsid w:val="001E3892"/>
    <w:rsid w:val="001E425C"/>
    <w:rsid w:val="001E4836"/>
    <w:rsid w:val="001E6A97"/>
    <w:rsid w:val="001E6C70"/>
    <w:rsid w:val="001E6E58"/>
    <w:rsid w:val="001F0491"/>
    <w:rsid w:val="001F2011"/>
    <w:rsid w:val="001F35D4"/>
    <w:rsid w:val="001F4349"/>
    <w:rsid w:val="001F4BDE"/>
    <w:rsid w:val="001F4DF8"/>
    <w:rsid w:val="00206857"/>
    <w:rsid w:val="00210C97"/>
    <w:rsid w:val="002148F8"/>
    <w:rsid w:val="00224920"/>
    <w:rsid w:val="002303EC"/>
    <w:rsid w:val="00236FAA"/>
    <w:rsid w:val="00241C82"/>
    <w:rsid w:val="002429F8"/>
    <w:rsid w:val="002432FB"/>
    <w:rsid w:val="00252C85"/>
    <w:rsid w:val="00260614"/>
    <w:rsid w:val="002736FC"/>
    <w:rsid w:val="00275FB4"/>
    <w:rsid w:val="00276BD9"/>
    <w:rsid w:val="00284122"/>
    <w:rsid w:val="002860A4"/>
    <w:rsid w:val="00294F9D"/>
    <w:rsid w:val="002A21F8"/>
    <w:rsid w:val="002A40FE"/>
    <w:rsid w:val="002A5028"/>
    <w:rsid w:val="002B1AF4"/>
    <w:rsid w:val="002B5B00"/>
    <w:rsid w:val="002B78A1"/>
    <w:rsid w:val="002C20CE"/>
    <w:rsid w:val="002C40DC"/>
    <w:rsid w:val="002C49DE"/>
    <w:rsid w:val="002D39FF"/>
    <w:rsid w:val="002E19D9"/>
    <w:rsid w:val="002E29AD"/>
    <w:rsid w:val="002E30D5"/>
    <w:rsid w:val="002E4DAB"/>
    <w:rsid w:val="002E6205"/>
    <w:rsid w:val="002F3DB5"/>
    <w:rsid w:val="002F5C0B"/>
    <w:rsid w:val="002F6516"/>
    <w:rsid w:val="003019C4"/>
    <w:rsid w:val="003070D0"/>
    <w:rsid w:val="003072D8"/>
    <w:rsid w:val="003131E3"/>
    <w:rsid w:val="00314F87"/>
    <w:rsid w:val="00323F88"/>
    <w:rsid w:val="00337ED5"/>
    <w:rsid w:val="00341B05"/>
    <w:rsid w:val="00345B0D"/>
    <w:rsid w:val="00350215"/>
    <w:rsid w:val="00357087"/>
    <w:rsid w:val="00360D98"/>
    <w:rsid w:val="003735E6"/>
    <w:rsid w:val="003776E1"/>
    <w:rsid w:val="003820FD"/>
    <w:rsid w:val="00385540"/>
    <w:rsid w:val="00391AEE"/>
    <w:rsid w:val="00392B3E"/>
    <w:rsid w:val="0039344C"/>
    <w:rsid w:val="00395488"/>
    <w:rsid w:val="00397637"/>
    <w:rsid w:val="003A562F"/>
    <w:rsid w:val="003B106B"/>
    <w:rsid w:val="003B2861"/>
    <w:rsid w:val="003B3621"/>
    <w:rsid w:val="003B66F0"/>
    <w:rsid w:val="003C1D95"/>
    <w:rsid w:val="003C26C8"/>
    <w:rsid w:val="003C3EA5"/>
    <w:rsid w:val="003C7E62"/>
    <w:rsid w:val="003D1DAA"/>
    <w:rsid w:val="003D4D43"/>
    <w:rsid w:val="003D7740"/>
    <w:rsid w:val="003E13B2"/>
    <w:rsid w:val="003E28ED"/>
    <w:rsid w:val="003F1C80"/>
    <w:rsid w:val="003F26AC"/>
    <w:rsid w:val="003F2A08"/>
    <w:rsid w:val="003F3764"/>
    <w:rsid w:val="003F57AD"/>
    <w:rsid w:val="003F59F4"/>
    <w:rsid w:val="003F73E2"/>
    <w:rsid w:val="00400031"/>
    <w:rsid w:val="00400F42"/>
    <w:rsid w:val="00407436"/>
    <w:rsid w:val="00412542"/>
    <w:rsid w:val="004162B0"/>
    <w:rsid w:val="00416444"/>
    <w:rsid w:val="00420CC9"/>
    <w:rsid w:val="00421DD4"/>
    <w:rsid w:val="00424573"/>
    <w:rsid w:val="00427CD0"/>
    <w:rsid w:val="0043736F"/>
    <w:rsid w:val="00447278"/>
    <w:rsid w:val="004520A4"/>
    <w:rsid w:val="00455F73"/>
    <w:rsid w:val="00457735"/>
    <w:rsid w:val="00461E86"/>
    <w:rsid w:val="00463AC9"/>
    <w:rsid w:val="00463E11"/>
    <w:rsid w:val="00467459"/>
    <w:rsid w:val="00473A23"/>
    <w:rsid w:val="004742E6"/>
    <w:rsid w:val="00474597"/>
    <w:rsid w:val="004748A5"/>
    <w:rsid w:val="00476AE9"/>
    <w:rsid w:val="00480491"/>
    <w:rsid w:val="00482727"/>
    <w:rsid w:val="00483482"/>
    <w:rsid w:val="00484CE5"/>
    <w:rsid w:val="0049633A"/>
    <w:rsid w:val="00496BD6"/>
    <w:rsid w:val="00497337"/>
    <w:rsid w:val="004A426D"/>
    <w:rsid w:val="004B1468"/>
    <w:rsid w:val="004C344E"/>
    <w:rsid w:val="004C601C"/>
    <w:rsid w:val="004C7E88"/>
    <w:rsid w:val="004D11DE"/>
    <w:rsid w:val="004D244B"/>
    <w:rsid w:val="004D3B26"/>
    <w:rsid w:val="004D7D9B"/>
    <w:rsid w:val="004E4BC7"/>
    <w:rsid w:val="004E5876"/>
    <w:rsid w:val="004E7EDE"/>
    <w:rsid w:val="00511CF3"/>
    <w:rsid w:val="005247F7"/>
    <w:rsid w:val="00530161"/>
    <w:rsid w:val="00534003"/>
    <w:rsid w:val="005800A6"/>
    <w:rsid w:val="0058184B"/>
    <w:rsid w:val="00582A94"/>
    <w:rsid w:val="005853A5"/>
    <w:rsid w:val="005905A5"/>
    <w:rsid w:val="005905CB"/>
    <w:rsid w:val="005906AE"/>
    <w:rsid w:val="00591ED8"/>
    <w:rsid w:val="00594068"/>
    <w:rsid w:val="005A5B1A"/>
    <w:rsid w:val="005A60FE"/>
    <w:rsid w:val="005B2386"/>
    <w:rsid w:val="005B686F"/>
    <w:rsid w:val="005B7018"/>
    <w:rsid w:val="005C1128"/>
    <w:rsid w:val="005C1DA8"/>
    <w:rsid w:val="005D1BEF"/>
    <w:rsid w:val="005E001D"/>
    <w:rsid w:val="005E67C8"/>
    <w:rsid w:val="005F531D"/>
    <w:rsid w:val="00606D3D"/>
    <w:rsid w:val="006105A9"/>
    <w:rsid w:val="0061355D"/>
    <w:rsid w:val="00615099"/>
    <w:rsid w:val="006155F8"/>
    <w:rsid w:val="00615D12"/>
    <w:rsid w:val="00616174"/>
    <w:rsid w:val="00617DD5"/>
    <w:rsid w:val="00623C07"/>
    <w:rsid w:val="0062792D"/>
    <w:rsid w:val="00630475"/>
    <w:rsid w:val="00636A57"/>
    <w:rsid w:val="00637A76"/>
    <w:rsid w:val="00643299"/>
    <w:rsid w:val="0064394E"/>
    <w:rsid w:val="00647B53"/>
    <w:rsid w:val="00660890"/>
    <w:rsid w:val="006664DF"/>
    <w:rsid w:val="00667D16"/>
    <w:rsid w:val="0067240B"/>
    <w:rsid w:val="0067556A"/>
    <w:rsid w:val="00676F66"/>
    <w:rsid w:val="00683B05"/>
    <w:rsid w:val="00684CE8"/>
    <w:rsid w:val="00685283"/>
    <w:rsid w:val="00690150"/>
    <w:rsid w:val="006B28D3"/>
    <w:rsid w:val="006B49FB"/>
    <w:rsid w:val="006C279F"/>
    <w:rsid w:val="006C3EDF"/>
    <w:rsid w:val="006C6124"/>
    <w:rsid w:val="006D1EF7"/>
    <w:rsid w:val="006D2EBA"/>
    <w:rsid w:val="006E0DBB"/>
    <w:rsid w:val="006E3861"/>
    <w:rsid w:val="006E6349"/>
    <w:rsid w:val="006F3BAA"/>
    <w:rsid w:val="006F6513"/>
    <w:rsid w:val="006F75C1"/>
    <w:rsid w:val="00700426"/>
    <w:rsid w:val="00700EE0"/>
    <w:rsid w:val="007019F3"/>
    <w:rsid w:val="00706516"/>
    <w:rsid w:val="00707A49"/>
    <w:rsid w:val="007134C2"/>
    <w:rsid w:val="00713686"/>
    <w:rsid w:val="00722E5F"/>
    <w:rsid w:val="00727D76"/>
    <w:rsid w:val="007305E7"/>
    <w:rsid w:val="00730875"/>
    <w:rsid w:val="007362C3"/>
    <w:rsid w:val="00747EFA"/>
    <w:rsid w:val="0075032B"/>
    <w:rsid w:val="007553B1"/>
    <w:rsid w:val="00756973"/>
    <w:rsid w:val="007623DC"/>
    <w:rsid w:val="007639F8"/>
    <w:rsid w:val="00772647"/>
    <w:rsid w:val="00774C2C"/>
    <w:rsid w:val="007767D3"/>
    <w:rsid w:val="00776817"/>
    <w:rsid w:val="007812B4"/>
    <w:rsid w:val="00782767"/>
    <w:rsid w:val="00784DF5"/>
    <w:rsid w:val="007865C9"/>
    <w:rsid w:val="007959BD"/>
    <w:rsid w:val="007A5943"/>
    <w:rsid w:val="007B2245"/>
    <w:rsid w:val="007D0B3A"/>
    <w:rsid w:val="007D267A"/>
    <w:rsid w:val="007D69CC"/>
    <w:rsid w:val="007E3E56"/>
    <w:rsid w:val="007E755F"/>
    <w:rsid w:val="007F4471"/>
    <w:rsid w:val="007F4A35"/>
    <w:rsid w:val="00802738"/>
    <w:rsid w:val="00803950"/>
    <w:rsid w:val="00805C0F"/>
    <w:rsid w:val="00806992"/>
    <w:rsid w:val="00812920"/>
    <w:rsid w:val="00816D62"/>
    <w:rsid w:val="00821CB7"/>
    <w:rsid w:val="00821FE4"/>
    <w:rsid w:val="00822937"/>
    <w:rsid w:val="00823067"/>
    <w:rsid w:val="0082310D"/>
    <w:rsid w:val="00823C4F"/>
    <w:rsid w:val="00824BE0"/>
    <w:rsid w:val="008270AD"/>
    <w:rsid w:val="0083135A"/>
    <w:rsid w:val="00835803"/>
    <w:rsid w:val="00845354"/>
    <w:rsid w:val="00854942"/>
    <w:rsid w:val="008616AF"/>
    <w:rsid w:val="008617EA"/>
    <w:rsid w:val="00861C6D"/>
    <w:rsid w:val="00861F07"/>
    <w:rsid w:val="00870600"/>
    <w:rsid w:val="00873982"/>
    <w:rsid w:val="00881AD4"/>
    <w:rsid w:val="0088386E"/>
    <w:rsid w:val="008867C4"/>
    <w:rsid w:val="00895E54"/>
    <w:rsid w:val="00897F33"/>
    <w:rsid w:val="008A1E46"/>
    <w:rsid w:val="008A665A"/>
    <w:rsid w:val="008B5B6F"/>
    <w:rsid w:val="008C63E5"/>
    <w:rsid w:val="008D06D8"/>
    <w:rsid w:val="008D4DE8"/>
    <w:rsid w:val="008D5A3A"/>
    <w:rsid w:val="008D729B"/>
    <w:rsid w:val="008E4069"/>
    <w:rsid w:val="008E455A"/>
    <w:rsid w:val="008F0847"/>
    <w:rsid w:val="00903180"/>
    <w:rsid w:val="009074DD"/>
    <w:rsid w:val="0090776F"/>
    <w:rsid w:val="0091104B"/>
    <w:rsid w:val="00913BB7"/>
    <w:rsid w:val="00932AB6"/>
    <w:rsid w:val="00933D80"/>
    <w:rsid w:val="00934D4C"/>
    <w:rsid w:val="0093683D"/>
    <w:rsid w:val="00940A1A"/>
    <w:rsid w:val="00941749"/>
    <w:rsid w:val="009445D9"/>
    <w:rsid w:val="00947343"/>
    <w:rsid w:val="0094756F"/>
    <w:rsid w:val="009511C4"/>
    <w:rsid w:val="009571BA"/>
    <w:rsid w:val="0096025E"/>
    <w:rsid w:val="009629E7"/>
    <w:rsid w:val="0096435E"/>
    <w:rsid w:val="0097394A"/>
    <w:rsid w:val="009751C9"/>
    <w:rsid w:val="0097548C"/>
    <w:rsid w:val="009803A0"/>
    <w:rsid w:val="009818B4"/>
    <w:rsid w:val="00984BD0"/>
    <w:rsid w:val="00984BE3"/>
    <w:rsid w:val="00986AC5"/>
    <w:rsid w:val="0099397D"/>
    <w:rsid w:val="00993FC6"/>
    <w:rsid w:val="0099796D"/>
    <w:rsid w:val="009B0B79"/>
    <w:rsid w:val="009B272B"/>
    <w:rsid w:val="009C0481"/>
    <w:rsid w:val="009C2414"/>
    <w:rsid w:val="009D1EE3"/>
    <w:rsid w:val="009D731E"/>
    <w:rsid w:val="009E410E"/>
    <w:rsid w:val="009E62CB"/>
    <w:rsid w:val="009F5BEE"/>
    <w:rsid w:val="00A02C95"/>
    <w:rsid w:val="00A048B5"/>
    <w:rsid w:val="00A228B3"/>
    <w:rsid w:val="00A267A3"/>
    <w:rsid w:val="00A30B26"/>
    <w:rsid w:val="00A408D3"/>
    <w:rsid w:val="00A441B0"/>
    <w:rsid w:val="00A45613"/>
    <w:rsid w:val="00A45BD9"/>
    <w:rsid w:val="00A51F4B"/>
    <w:rsid w:val="00A520C6"/>
    <w:rsid w:val="00A53CB0"/>
    <w:rsid w:val="00A542A5"/>
    <w:rsid w:val="00A5446E"/>
    <w:rsid w:val="00A5646A"/>
    <w:rsid w:val="00A56C46"/>
    <w:rsid w:val="00A70081"/>
    <w:rsid w:val="00A7319A"/>
    <w:rsid w:val="00A83CD0"/>
    <w:rsid w:val="00A951F1"/>
    <w:rsid w:val="00A976BC"/>
    <w:rsid w:val="00AA00DC"/>
    <w:rsid w:val="00AA436E"/>
    <w:rsid w:val="00AB3624"/>
    <w:rsid w:val="00AC0610"/>
    <w:rsid w:val="00AC11D1"/>
    <w:rsid w:val="00AC4F78"/>
    <w:rsid w:val="00AC7A4E"/>
    <w:rsid w:val="00AD0E26"/>
    <w:rsid w:val="00AD1F42"/>
    <w:rsid w:val="00AD25BE"/>
    <w:rsid w:val="00AD408B"/>
    <w:rsid w:val="00AF43D8"/>
    <w:rsid w:val="00AF518A"/>
    <w:rsid w:val="00AF6F4F"/>
    <w:rsid w:val="00AF75FE"/>
    <w:rsid w:val="00AF7EA0"/>
    <w:rsid w:val="00B063D5"/>
    <w:rsid w:val="00B06DF8"/>
    <w:rsid w:val="00B07B23"/>
    <w:rsid w:val="00B106B0"/>
    <w:rsid w:val="00B120F7"/>
    <w:rsid w:val="00B1409A"/>
    <w:rsid w:val="00B15348"/>
    <w:rsid w:val="00B15C9D"/>
    <w:rsid w:val="00B2084D"/>
    <w:rsid w:val="00B23555"/>
    <w:rsid w:val="00B33B6F"/>
    <w:rsid w:val="00B341FF"/>
    <w:rsid w:val="00B35CF5"/>
    <w:rsid w:val="00B41692"/>
    <w:rsid w:val="00B5213B"/>
    <w:rsid w:val="00B560EC"/>
    <w:rsid w:val="00B567DE"/>
    <w:rsid w:val="00B62F90"/>
    <w:rsid w:val="00B64043"/>
    <w:rsid w:val="00B702F7"/>
    <w:rsid w:val="00B732C6"/>
    <w:rsid w:val="00B77D26"/>
    <w:rsid w:val="00B80A43"/>
    <w:rsid w:val="00B84479"/>
    <w:rsid w:val="00B92610"/>
    <w:rsid w:val="00B96F16"/>
    <w:rsid w:val="00BA06B3"/>
    <w:rsid w:val="00BA36FE"/>
    <w:rsid w:val="00BA3994"/>
    <w:rsid w:val="00BA4F99"/>
    <w:rsid w:val="00BA6373"/>
    <w:rsid w:val="00BA6664"/>
    <w:rsid w:val="00BA6681"/>
    <w:rsid w:val="00BA6F47"/>
    <w:rsid w:val="00BB6BCF"/>
    <w:rsid w:val="00BB6E09"/>
    <w:rsid w:val="00BC05D5"/>
    <w:rsid w:val="00BC7FE5"/>
    <w:rsid w:val="00BD08E8"/>
    <w:rsid w:val="00BD1707"/>
    <w:rsid w:val="00BD62FB"/>
    <w:rsid w:val="00BD636E"/>
    <w:rsid w:val="00BE1CF0"/>
    <w:rsid w:val="00BE3592"/>
    <w:rsid w:val="00BE4C8F"/>
    <w:rsid w:val="00BF4B86"/>
    <w:rsid w:val="00BF6590"/>
    <w:rsid w:val="00BF79CA"/>
    <w:rsid w:val="00C01999"/>
    <w:rsid w:val="00C03DE8"/>
    <w:rsid w:val="00C06BF8"/>
    <w:rsid w:val="00C070F0"/>
    <w:rsid w:val="00C07692"/>
    <w:rsid w:val="00C07C12"/>
    <w:rsid w:val="00C12A99"/>
    <w:rsid w:val="00C15FE5"/>
    <w:rsid w:val="00C217EF"/>
    <w:rsid w:val="00C21A29"/>
    <w:rsid w:val="00C249D5"/>
    <w:rsid w:val="00C26019"/>
    <w:rsid w:val="00C275DE"/>
    <w:rsid w:val="00C43702"/>
    <w:rsid w:val="00C459D0"/>
    <w:rsid w:val="00C45C92"/>
    <w:rsid w:val="00C465BF"/>
    <w:rsid w:val="00C510D5"/>
    <w:rsid w:val="00C52110"/>
    <w:rsid w:val="00C52CE3"/>
    <w:rsid w:val="00C5671D"/>
    <w:rsid w:val="00C56E93"/>
    <w:rsid w:val="00C61C01"/>
    <w:rsid w:val="00C7172A"/>
    <w:rsid w:val="00C769A2"/>
    <w:rsid w:val="00C90BC3"/>
    <w:rsid w:val="00CA4781"/>
    <w:rsid w:val="00CB0538"/>
    <w:rsid w:val="00CB5903"/>
    <w:rsid w:val="00CB733B"/>
    <w:rsid w:val="00CC173D"/>
    <w:rsid w:val="00CC3780"/>
    <w:rsid w:val="00CD1EDC"/>
    <w:rsid w:val="00CD7B64"/>
    <w:rsid w:val="00CE1627"/>
    <w:rsid w:val="00CE2D00"/>
    <w:rsid w:val="00CE3668"/>
    <w:rsid w:val="00CE375D"/>
    <w:rsid w:val="00CE3F9C"/>
    <w:rsid w:val="00CE4AA9"/>
    <w:rsid w:val="00CE6486"/>
    <w:rsid w:val="00CF1FF3"/>
    <w:rsid w:val="00CF6748"/>
    <w:rsid w:val="00D0692E"/>
    <w:rsid w:val="00D12EED"/>
    <w:rsid w:val="00D14DD8"/>
    <w:rsid w:val="00D206A0"/>
    <w:rsid w:val="00D21DBF"/>
    <w:rsid w:val="00D26270"/>
    <w:rsid w:val="00D30D59"/>
    <w:rsid w:val="00D325FB"/>
    <w:rsid w:val="00D458CC"/>
    <w:rsid w:val="00D471C8"/>
    <w:rsid w:val="00D55C9E"/>
    <w:rsid w:val="00D63E38"/>
    <w:rsid w:val="00D65332"/>
    <w:rsid w:val="00D84775"/>
    <w:rsid w:val="00D87ECC"/>
    <w:rsid w:val="00D94C53"/>
    <w:rsid w:val="00D973D0"/>
    <w:rsid w:val="00DA4570"/>
    <w:rsid w:val="00DB0119"/>
    <w:rsid w:val="00DB3DF4"/>
    <w:rsid w:val="00DB6196"/>
    <w:rsid w:val="00DB7947"/>
    <w:rsid w:val="00DC0AD5"/>
    <w:rsid w:val="00DC236F"/>
    <w:rsid w:val="00DC7C03"/>
    <w:rsid w:val="00DD0F33"/>
    <w:rsid w:val="00DD46CC"/>
    <w:rsid w:val="00DD7A60"/>
    <w:rsid w:val="00DE3049"/>
    <w:rsid w:val="00DE51A4"/>
    <w:rsid w:val="00DF0B77"/>
    <w:rsid w:val="00DF73B3"/>
    <w:rsid w:val="00E01B8C"/>
    <w:rsid w:val="00E06D56"/>
    <w:rsid w:val="00E07A7F"/>
    <w:rsid w:val="00E10328"/>
    <w:rsid w:val="00E27D8C"/>
    <w:rsid w:val="00E27E24"/>
    <w:rsid w:val="00E30859"/>
    <w:rsid w:val="00E3232B"/>
    <w:rsid w:val="00E33D08"/>
    <w:rsid w:val="00E35376"/>
    <w:rsid w:val="00E451F8"/>
    <w:rsid w:val="00E503AA"/>
    <w:rsid w:val="00E5247B"/>
    <w:rsid w:val="00E52976"/>
    <w:rsid w:val="00E6038D"/>
    <w:rsid w:val="00E60D42"/>
    <w:rsid w:val="00E617ED"/>
    <w:rsid w:val="00E64F9C"/>
    <w:rsid w:val="00E7028D"/>
    <w:rsid w:val="00E85E61"/>
    <w:rsid w:val="00E8704F"/>
    <w:rsid w:val="00E9198E"/>
    <w:rsid w:val="00E928C0"/>
    <w:rsid w:val="00E96D03"/>
    <w:rsid w:val="00E97AED"/>
    <w:rsid w:val="00EB1B1F"/>
    <w:rsid w:val="00EB2930"/>
    <w:rsid w:val="00EB44AC"/>
    <w:rsid w:val="00EB5EFA"/>
    <w:rsid w:val="00EB6B89"/>
    <w:rsid w:val="00EC1A06"/>
    <w:rsid w:val="00EC3BD3"/>
    <w:rsid w:val="00EC4C0E"/>
    <w:rsid w:val="00EC5277"/>
    <w:rsid w:val="00ED0797"/>
    <w:rsid w:val="00ED2851"/>
    <w:rsid w:val="00ED3145"/>
    <w:rsid w:val="00ED6E0C"/>
    <w:rsid w:val="00EE0E33"/>
    <w:rsid w:val="00EE1C0D"/>
    <w:rsid w:val="00EE3862"/>
    <w:rsid w:val="00EE6810"/>
    <w:rsid w:val="00EF0B4A"/>
    <w:rsid w:val="00EF1688"/>
    <w:rsid w:val="00EF246C"/>
    <w:rsid w:val="00EF263F"/>
    <w:rsid w:val="00EF2A96"/>
    <w:rsid w:val="00EF6973"/>
    <w:rsid w:val="00EF6A14"/>
    <w:rsid w:val="00EF715B"/>
    <w:rsid w:val="00F01003"/>
    <w:rsid w:val="00F02595"/>
    <w:rsid w:val="00F036B4"/>
    <w:rsid w:val="00F10C13"/>
    <w:rsid w:val="00F14E2B"/>
    <w:rsid w:val="00F209B4"/>
    <w:rsid w:val="00F21CF8"/>
    <w:rsid w:val="00F27FD1"/>
    <w:rsid w:val="00F33D90"/>
    <w:rsid w:val="00F417CC"/>
    <w:rsid w:val="00F42526"/>
    <w:rsid w:val="00F43577"/>
    <w:rsid w:val="00F50208"/>
    <w:rsid w:val="00F5149A"/>
    <w:rsid w:val="00F635B3"/>
    <w:rsid w:val="00F66510"/>
    <w:rsid w:val="00F673B0"/>
    <w:rsid w:val="00F81B42"/>
    <w:rsid w:val="00F95659"/>
    <w:rsid w:val="00FA14C3"/>
    <w:rsid w:val="00FA162F"/>
    <w:rsid w:val="00FA2DB2"/>
    <w:rsid w:val="00FB1074"/>
    <w:rsid w:val="00FB1397"/>
    <w:rsid w:val="00FC14A6"/>
    <w:rsid w:val="00FC39E3"/>
    <w:rsid w:val="00FC5CB0"/>
    <w:rsid w:val="00FD3F04"/>
    <w:rsid w:val="00FD40D1"/>
    <w:rsid w:val="00FD780E"/>
    <w:rsid w:val="00FE27C1"/>
    <w:rsid w:val="00FE5E0B"/>
    <w:rsid w:val="00FE62DF"/>
    <w:rsid w:val="00FF2059"/>
    <w:rsid w:val="00FF3384"/>
    <w:rsid w:val="00FF44FE"/>
    <w:rsid w:val="00FF55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A92766"/>
  <w15:docId w15:val="{32A8F4F0-27F0-4A52-AEB8-0041952AD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736FC"/>
    <w:pPr>
      <w:spacing w:line="280" w:lineRule="atLeast"/>
    </w:pPr>
    <w:rPr>
      <w:rFonts w:ascii="Arial" w:eastAsia="Calibri" w:hAnsi="Arial" w:cs="Arial"/>
      <w:color w:val="24404D"/>
      <w:spacing w:val="2"/>
      <w:sz w:val="18"/>
      <w:szCs w:val="18"/>
    </w:rPr>
  </w:style>
  <w:style w:type="paragraph" w:styleId="Kop1">
    <w:name w:val="heading 1"/>
    <w:basedOn w:val="Standaard"/>
    <w:next w:val="Standaard"/>
    <w:qFormat/>
    <w:rsid w:val="002736FC"/>
    <w:pPr>
      <w:keepNext/>
      <w:tabs>
        <w:tab w:val="left" w:pos="284"/>
        <w:tab w:val="left" w:pos="567"/>
        <w:tab w:val="left" w:pos="851"/>
        <w:tab w:val="left" w:pos="1134"/>
        <w:tab w:val="left" w:pos="1418"/>
        <w:tab w:val="left" w:pos="1701"/>
      </w:tabs>
      <w:spacing w:before="240" w:after="60"/>
      <w:outlineLvl w:val="0"/>
    </w:pPr>
    <w:rPr>
      <w:rFonts w:eastAsia="Times New Roman"/>
      <w:b/>
      <w:color w:val="008BD1"/>
      <w:kern w:val="32"/>
      <w:sz w:val="64"/>
    </w:rPr>
  </w:style>
  <w:style w:type="paragraph" w:styleId="Kop2">
    <w:name w:val="heading 2"/>
    <w:basedOn w:val="Standaard"/>
    <w:next w:val="Standaard"/>
    <w:link w:val="Kop2Char"/>
    <w:semiHidden/>
    <w:unhideWhenUsed/>
    <w:qFormat/>
    <w:rsid w:val="002736F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rsid w:val="00774C2C"/>
    <w:pPr>
      <w:tabs>
        <w:tab w:val="center" w:pos="4536"/>
        <w:tab w:val="right" w:pos="9072"/>
      </w:tabs>
    </w:pPr>
  </w:style>
  <w:style w:type="character" w:styleId="Paginanummer">
    <w:name w:val="page number"/>
    <w:rsid w:val="00774C2C"/>
    <w:rPr>
      <w:rFonts w:ascii="Verdana" w:hAnsi="Verdana"/>
    </w:rPr>
  </w:style>
  <w:style w:type="table" w:styleId="Tabelraster">
    <w:name w:val="Table Grid"/>
    <w:basedOn w:val="Standaardtabel"/>
    <w:rsid w:val="004A42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9F5BEE"/>
    <w:rPr>
      <w:rFonts w:ascii="Tahoma" w:hAnsi="Tahoma" w:cs="Tahoma"/>
      <w:sz w:val="16"/>
      <w:szCs w:val="16"/>
    </w:rPr>
  </w:style>
  <w:style w:type="character" w:customStyle="1" w:styleId="BallontekstChar">
    <w:name w:val="Ballontekst Char"/>
    <w:link w:val="Ballontekst"/>
    <w:rsid w:val="009F5BEE"/>
    <w:rPr>
      <w:rFonts w:ascii="Tahoma" w:eastAsia="Times" w:hAnsi="Tahoma" w:cs="Tahoma"/>
      <w:sz w:val="16"/>
      <w:szCs w:val="16"/>
    </w:rPr>
  </w:style>
  <w:style w:type="paragraph" w:styleId="Voetnoottekst">
    <w:name w:val="footnote text"/>
    <w:basedOn w:val="Standaard"/>
    <w:semiHidden/>
    <w:rsid w:val="00C07692"/>
  </w:style>
  <w:style w:type="character" w:styleId="Voetnootmarkering">
    <w:name w:val="footnote reference"/>
    <w:semiHidden/>
    <w:rsid w:val="00C07692"/>
    <w:rPr>
      <w:vertAlign w:val="superscript"/>
    </w:rPr>
  </w:style>
  <w:style w:type="character" w:styleId="Verwijzingopmerking">
    <w:name w:val="annotation reference"/>
    <w:rsid w:val="00730875"/>
    <w:rPr>
      <w:sz w:val="16"/>
      <w:szCs w:val="16"/>
    </w:rPr>
  </w:style>
  <w:style w:type="paragraph" w:styleId="Tekstopmerking">
    <w:name w:val="annotation text"/>
    <w:basedOn w:val="Standaard"/>
    <w:link w:val="TekstopmerkingChar"/>
    <w:rsid w:val="00730875"/>
  </w:style>
  <w:style w:type="character" w:customStyle="1" w:styleId="TekstopmerkingChar">
    <w:name w:val="Tekst opmerking Char"/>
    <w:link w:val="Tekstopmerking"/>
    <w:rsid w:val="00730875"/>
    <w:rPr>
      <w:rFonts w:ascii="Verdana" w:eastAsia="Times" w:hAnsi="Verdana"/>
      <w:lang w:val="nl-NL" w:eastAsia="nl-NL" w:bidi="ar-SA"/>
    </w:rPr>
  </w:style>
  <w:style w:type="paragraph" w:styleId="Koptekst">
    <w:name w:val="header"/>
    <w:basedOn w:val="Standaard"/>
    <w:rsid w:val="002E6205"/>
    <w:pPr>
      <w:tabs>
        <w:tab w:val="center" w:pos="4536"/>
        <w:tab w:val="right" w:pos="9072"/>
      </w:tabs>
    </w:pPr>
  </w:style>
  <w:style w:type="paragraph" w:customStyle="1" w:styleId="Lijstopsomming">
    <w:name w:val="Lijst opsomming"/>
    <w:basedOn w:val="Standaard"/>
    <w:link w:val="LijstopsommingChar"/>
    <w:rsid w:val="00805C0F"/>
    <w:pPr>
      <w:numPr>
        <w:numId w:val="1"/>
      </w:numPr>
      <w:tabs>
        <w:tab w:val="left" w:pos="2835"/>
        <w:tab w:val="left" w:pos="3260"/>
      </w:tabs>
      <w:spacing w:before="60"/>
    </w:pPr>
    <w:rPr>
      <w:rFonts w:eastAsia="Times New Roman"/>
      <w:sz w:val="22"/>
      <w:szCs w:val="24"/>
    </w:rPr>
  </w:style>
  <w:style w:type="paragraph" w:customStyle="1" w:styleId="Lijstopsommingverder">
    <w:name w:val="Lijst opsomming  verder"/>
    <w:basedOn w:val="Lijstopsomming"/>
    <w:rsid w:val="00805C0F"/>
    <w:pPr>
      <w:numPr>
        <w:ilvl w:val="1"/>
      </w:numPr>
      <w:tabs>
        <w:tab w:val="clear" w:pos="1440"/>
        <w:tab w:val="clear" w:pos="3260"/>
        <w:tab w:val="num" w:pos="360"/>
        <w:tab w:val="left" w:pos="3300"/>
        <w:tab w:val="left" w:pos="3630"/>
      </w:tabs>
      <w:ind w:left="3630" w:hanging="330"/>
    </w:pPr>
  </w:style>
  <w:style w:type="character" w:customStyle="1" w:styleId="LijstopsommingChar">
    <w:name w:val="Lijst opsomming Char"/>
    <w:link w:val="Lijstopsomming"/>
    <w:rsid w:val="00805C0F"/>
    <w:rPr>
      <w:rFonts w:ascii="Arial" w:hAnsi="Arial" w:cs="Arial"/>
      <w:color w:val="24404D"/>
      <w:spacing w:val="2"/>
      <w:sz w:val="22"/>
      <w:szCs w:val="24"/>
    </w:rPr>
  </w:style>
  <w:style w:type="paragraph" w:styleId="Lijstalinea">
    <w:name w:val="List Paragraph"/>
    <w:aliases w:val="Inspring"/>
    <w:basedOn w:val="Standaard"/>
    <w:uiPriority w:val="34"/>
    <w:qFormat/>
    <w:rsid w:val="00805C0F"/>
    <w:pPr>
      <w:ind w:left="708"/>
    </w:pPr>
    <w:rPr>
      <w:rFonts w:eastAsia="Times New Roman"/>
    </w:rPr>
  </w:style>
  <w:style w:type="character" w:styleId="Hyperlink">
    <w:name w:val="Hyperlink"/>
    <w:basedOn w:val="Standaardalinea-lettertype"/>
    <w:uiPriority w:val="99"/>
    <w:unhideWhenUsed/>
    <w:rsid w:val="00E7028D"/>
    <w:rPr>
      <w:color w:val="0000FF" w:themeColor="hyperlink"/>
      <w:u w:val="single"/>
    </w:rPr>
  </w:style>
  <w:style w:type="character" w:customStyle="1" w:styleId="Kop2Char">
    <w:name w:val="Kop 2 Char"/>
    <w:basedOn w:val="Standaardalinea-lettertype"/>
    <w:link w:val="Kop2"/>
    <w:semiHidden/>
    <w:rsid w:val="002736FC"/>
    <w:rPr>
      <w:rFonts w:asciiTheme="majorHAnsi" w:eastAsiaTheme="majorEastAsia" w:hAnsiTheme="majorHAnsi" w:cstheme="majorBidi"/>
      <w:b/>
      <w:bCs/>
      <w:color w:val="4F81BD" w:themeColor="accent1"/>
      <w:sz w:val="26"/>
      <w:szCs w:val="26"/>
    </w:rPr>
  </w:style>
  <w:style w:type="paragraph" w:styleId="Ondertitel">
    <w:name w:val="Subtitle"/>
    <w:basedOn w:val="Standaard"/>
    <w:next w:val="Standaard"/>
    <w:link w:val="OndertitelChar"/>
    <w:qFormat/>
    <w:rsid w:val="002736FC"/>
    <w:pPr>
      <w:keepNext/>
      <w:keepLines/>
      <w:tabs>
        <w:tab w:val="left" w:pos="284"/>
        <w:tab w:val="left" w:pos="567"/>
        <w:tab w:val="left" w:pos="851"/>
        <w:tab w:val="left" w:pos="1134"/>
        <w:tab w:val="left" w:pos="1418"/>
        <w:tab w:val="left" w:pos="1701"/>
      </w:tabs>
      <w:spacing w:before="40"/>
      <w:outlineLvl w:val="1"/>
    </w:pPr>
    <w:rPr>
      <w:rFonts w:eastAsia="MS Gothic"/>
      <w:b/>
      <w:color w:val="79C242"/>
      <w:sz w:val="28"/>
      <w:szCs w:val="26"/>
    </w:rPr>
  </w:style>
  <w:style w:type="character" w:customStyle="1" w:styleId="OndertitelChar">
    <w:name w:val="Ondertitel Char"/>
    <w:basedOn w:val="Standaardalinea-lettertype"/>
    <w:link w:val="Ondertitel"/>
    <w:rsid w:val="002736FC"/>
    <w:rPr>
      <w:rFonts w:ascii="Arial" w:eastAsia="MS Gothic" w:hAnsi="Arial"/>
      <w:b/>
      <w:color w:val="79C242"/>
      <w:sz w:val="28"/>
      <w:szCs w:val="26"/>
    </w:rPr>
  </w:style>
  <w:style w:type="character" w:styleId="Tekstvantijdelijkeaanduiding">
    <w:name w:val="Placeholder Text"/>
    <w:basedOn w:val="Standaardalinea-lettertype"/>
    <w:uiPriority w:val="99"/>
    <w:semiHidden/>
    <w:rsid w:val="00B341FF"/>
    <w:rPr>
      <w:color w:val="808080"/>
    </w:rPr>
  </w:style>
  <w:style w:type="paragraph" w:customStyle="1" w:styleId="Default">
    <w:name w:val="Default"/>
    <w:rsid w:val="00AA00DC"/>
    <w:pPr>
      <w:autoSpaceDE w:val="0"/>
      <w:autoSpaceDN w:val="0"/>
      <w:adjustRightInd w:val="0"/>
    </w:pPr>
    <w:rPr>
      <w:rFonts w:ascii="Arial" w:eastAsiaTheme="minorHAnsi" w:hAnsi="Arial" w:cs="Arial"/>
      <w:color w:val="000000"/>
      <w:sz w:val="24"/>
      <w:szCs w:val="24"/>
      <w:lang w:eastAsia="en-US"/>
    </w:rPr>
  </w:style>
  <w:style w:type="paragraph" w:styleId="Geenafstand">
    <w:name w:val="No Spacing"/>
    <w:uiPriority w:val="1"/>
    <w:qFormat/>
    <w:rsid w:val="00AA00DC"/>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1707</Words>
  <Characters>9392</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
    </vt:vector>
  </TitlesOfParts>
  <Company>CAOP</Company>
  <LinksUpToDate>false</LinksUpToDate>
  <CharactersWithSpaces>11077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Nicole Morskate</dc:creator>
  <cp:lastModifiedBy>Creja ontwerpen</cp:lastModifiedBy>
  <cp:revision>3</cp:revision>
  <cp:lastPrinted>2011-02-24T11:18:00Z</cp:lastPrinted>
  <dcterms:created xsi:type="dcterms:W3CDTF">2022-11-14T12:22:00Z</dcterms:created>
  <dcterms:modified xsi:type="dcterms:W3CDTF">2025-06-12T11:21:00Z</dcterms:modified>
</cp:coreProperties>
</file>